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4C26" w:rsidRDefault="00434C26" w:rsidP="0076575E">
      <w:pPr>
        <w:spacing w:after="0"/>
        <w:jc w:val="right"/>
        <w:rPr>
          <w:rFonts w:ascii="Arial" w:hAnsi="Arial" w:cs="Arial"/>
          <w:b/>
        </w:rPr>
      </w:pPr>
    </w:p>
    <w:p w:rsidR="0076575E" w:rsidRPr="002A0485" w:rsidRDefault="0076575E" w:rsidP="0076575E">
      <w:pPr>
        <w:spacing w:after="0"/>
        <w:jc w:val="right"/>
        <w:rPr>
          <w:rFonts w:ascii="Arial" w:hAnsi="Arial" w:cs="Arial"/>
          <w:b/>
          <w:sz w:val="24"/>
          <w:szCs w:val="24"/>
          <w:u w:val="single"/>
        </w:rPr>
      </w:pPr>
      <w:r w:rsidRPr="002A0485">
        <w:rPr>
          <w:rFonts w:ascii="Arial" w:hAnsi="Arial" w:cs="Arial"/>
          <w:b/>
          <w:sz w:val="24"/>
          <w:szCs w:val="24"/>
          <w:u w:val="single"/>
        </w:rPr>
        <w:t>Encl-</w:t>
      </w:r>
      <w:r w:rsidR="002A0485" w:rsidRPr="002A0485">
        <w:rPr>
          <w:rFonts w:ascii="Arial" w:hAnsi="Arial" w:cs="Arial"/>
          <w:b/>
          <w:sz w:val="24"/>
          <w:szCs w:val="24"/>
          <w:u w:val="single"/>
        </w:rPr>
        <w:t xml:space="preserve"> 8</w:t>
      </w:r>
    </w:p>
    <w:p w:rsidR="0076575E" w:rsidRPr="00A90FCC" w:rsidRDefault="0076575E" w:rsidP="0076575E">
      <w:pPr>
        <w:spacing w:after="0"/>
        <w:jc w:val="center"/>
        <w:rPr>
          <w:rFonts w:ascii="Arial" w:hAnsi="Arial" w:cs="Arial"/>
          <w:b/>
          <w:sz w:val="24"/>
          <w:szCs w:val="24"/>
          <w:u w:val="single"/>
        </w:rPr>
      </w:pPr>
      <w:r w:rsidRPr="00A90FCC">
        <w:rPr>
          <w:rFonts w:ascii="Arial" w:hAnsi="Arial" w:cs="Arial"/>
          <w:b/>
          <w:sz w:val="24"/>
          <w:szCs w:val="24"/>
          <w:u w:val="single"/>
        </w:rPr>
        <w:t>UTTARANCHAL UNIVERSITY, Dehradun</w:t>
      </w:r>
    </w:p>
    <w:p w:rsidR="0076575E" w:rsidRPr="00A90FCC" w:rsidRDefault="0076575E" w:rsidP="0076575E">
      <w:pPr>
        <w:spacing w:after="0"/>
        <w:jc w:val="center"/>
        <w:rPr>
          <w:rFonts w:ascii="Arial" w:hAnsi="Arial" w:cs="Arial"/>
          <w:b/>
          <w:sz w:val="24"/>
          <w:szCs w:val="24"/>
          <w:u w:val="single"/>
        </w:rPr>
      </w:pPr>
    </w:p>
    <w:p w:rsidR="0043627B" w:rsidRPr="00A90FCC" w:rsidRDefault="0043627B" w:rsidP="0076575E">
      <w:pPr>
        <w:spacing w:after="0"/>
        <w:jc w:val="center"/>
        <w:rPr>
          <w:rFonts w:ascii="Arial" w:hAnsi="Arial" w:cs="Arial"/>
          <w:b/>
          <w:sz w:val="24"/>
          <w:szCs w:val="24"/>
          <w:u w:val="single"/>
        </w:rPr>
      </w:pPr>
    </w:p>
    <w:p w:rsidR="004F7646" w:rsidRPr="00A90FCC" w:rsidRDefault="0076575E" w:rsidP="0076575E">
      <w:pPr>
        <w:spacing w:after="0"/>
        <w:ind w:left="-90"/>
        <w:rPr>
          <w:rFonts w:ascii="Arial" w:hAnsi="Arial" w:cs="Arial"/>
          <w:b/>
          <w:sz w:val="24"/>
          <w:szCs w:val="24"/>
          <w:u w:val="single"/>
        </w:rPr>
      </w:pPr>
      <w:r w:rsidRPr="00A90FCC">
        <w:rPr>
          <w:rFonts w:ascii="Arial" w:hAnsi="Arial" w:cs="Arial"/>
          <w:b/>
          <w:sz w:val="24"/>
          <w:szCs w:val="24"/>
          <w:u w:val="single"/>
        </w:rPr>
        <w:t xml:space="preserve">6.4  </w:t>
      </w:r>
      <w:r w:rsidR="00BF26CE" w:rsidRPr="00A90FCC">
        <w:rPr>
          <w:rFonts w:ascii="Arial" w:hAnsi="Arial" w:cs="Arial"/>
          <w:b/>
          <w:sz w:val="24"/>
          <w:szCs w:val="24"/>
          <w:u w:val="single"/>
        </w:rPr>
        <w:t>Eligibility Criteria</w:t>
      </w:r>
      <w:r w:rsidRPr="00A90FCC">
        <w:rPr>
          <w:rFonts w:ascii="Arial" w:hAnsi="Arial" w:cs="Arial"/>
          <w:b/>
          <w:sz w:val="24"/>
          <w:szCs w:val="24"/>
          <w:u w:val="single"/>
        </w:rPr>
        <w:t xml:space="preserve"> for admission in the Courses</w:t>
      </w:r>
    </w:p>
    <w:p w:rsidR="00BF26CE" w:rsidRPr="0076575E" w:rsidRDefault="00BF26CE" w:rsidP="0076575E">
      <w:pPr>
        <w:spacing w:after="0"/>
        <w:rPr>
          <w:rFonts w:ascii="Arial" w:hAnsi="Arial" w:cs="Arial"/>
          <w:sz w:val="10"/>
        </w:rPr>
      </w:pPr>
    </w:p>
    <w:tbl>
      <w:tblPr>
        <w:tblStyle w:val="TableGrid"/>
        <w:tblpPr w:leftFromText="180" w:rightFromText="180" w:vertAnchor="text" w:tblpY="1"/>
        <w:tblOverlap w:val="never"/>
        <w:tblW w:w="13968" w:type="dxa"/>
        <w:tblLayout w:type="fixed"/>
        <w:tblLook w:val="04A0"/>
      </w:tblPr>
      <w:tblGrid>
        <w:gridCol w:w="738"/>
        <w:gridCol w:w="1980"/>
        <w:gridCol w:w="3240"/>
        <w:gridCol w:w="3690"/>
        <w:gridCol w:w="4320"/>
      </w:tblGrid>
      <w:tr w:rsidR="00BF26CE" w:rsidRPr="00EE1EEF" w:rsidTr="0076575E">
        <w:tc>
          <w:tcPr>
            <w:tcW w:w="738" w:type="dxa"/>
            <w:vAlign w:val="center"/>
          </w:tcPr>
          <w:p w:rsidR="00BF26CE" w:rsidRPr="0076575E" w:rsidRDefault="00EE1EEF" w:rsidP="0076575E">
            <w:pPr>
              <w:jc w:val="center"/>
              <w:rPr>
                <w:rFonts w:ascii="Arial" w:hAnsi="Arial" w:cs="Arial"/>
                <w:b/>
              </w:rPr>
            </w:pPr>
            <w:r w:rsidRPr="0076575E">
              <w:rPr>
                <w:rFonts w:ascii="Arial" w:hAnsi="Arial" w:cs="Arial"/>
                <w:b/>
              </w:rPr>
              <w:t>S. No.</w:t>
            </w:r>
          </w:p>
        </w:tc>
        <w:tc>
          <w:tcPr>
            <w:tcW w:w="1980" w:type="dxa"/>
            <w:vAlign w:val="center"/>
          </w:tcPr>
          <w:p w:rsidR="00BF26CE" w:rsidRPr="0076575E" w:rsidRDefault="00EE1EEF" w:rsidP="0076575E">
            <w:pPr>
              <w:jc w:val="center"/>
              <w:rPr>
                <w:rFonts w:ascii="Arial" w:hAnsi="Arial" w:cs="Arial"/>
                <w:b/>
              </w:rPr>
            </w:pPr>
            <w:r w:rsidRPr="0076575E">
              <w:rPr>
                <w:rFonts w:ascii="Arial" w:hAnsi="Arial" w:cs="Arial"/>
                <w:b/>
              </w:rPr>
              <w:t>Course Name</w:t>
            </w:r>
          </w:p>
        </w:tc>
        <w:tc>
          <w:tcPr>
            <w:tcW w:w="3240" w:type="dxa"/>
            <w:vAlign w:val="center"/>
          </w:tcPr>
          <w:p w:rsidR="00BF26CE" w:rsidRPr="0076575E" w:rsidRDefault="00EE1EEF" w:rsidP="0076575E">
            <w:pPr>
              <w:jc w:val="center"/>
              <w:rPr>
                <w:rFonts w:ascii="Arial" w:hAnsi="Arial" w:cs="Arial"/>
                <w:b/>
              </w:rPr>
            </w:pPr>
            <w:r w:rsidRPr="0076575E">
              <w:rPr>
                <w:rFonts w:ascii="Arial" w:hAnsi="Arial" w:cs="Arial"/>
                <w:b/>
              </w:rPr>
              <w:t>Eligibility Criteria</w:t>
            </w:r>
          </w:p>
        </w:tc>
        <w:tc>
          <w:tcPr>
            <w:tcW w:w="3690" w:type="dxa"/>
            <w:vAlign w:val="center"/>
          </w:tcPr>
          <w:p w:rsidR="00BF26CE" w:rsidRPr="0076575E" w:rsidRDefault="00EE1EEF" w:rsidP="0076575E">
            <w:pPr>
              <w:jc w:val="center"/>
              <w:rPr>
                <w:rFonts w:ascii="Arial" w:hAnsi="Arial" w:cs="Arial"/>
                <w:b/>
              </w:rPr>
            </w:pPr>
            <w:r w:rsidRPr="0076575E">
              <w:rPr>
                <w:rFonts w:ascii="Arial" w:hAnsi="Arial" w:cs="Arial"/>
                <w:b/>
              </w:rPr>
              <w:t>Fields</w:t>
            </w:r>
          </w:p>
        </w:tc>
        <w:tc>
          <w:tcPr>
            <w:tcW w:w="4320" w:type="dxa"/>
            <w:vAlign w:val="center"/>
          </w:tcPr>
          <w:p w:rsidR="00BF26CE" w:rsidRPr="0076575E" w:rsidRDefault="00EE1EEF" w:rsidP="0076575E">
            <w:pPr>
              <w:jc w:val="center"/>
              <w:rPr>
                <w:rFonts w:ascii="Arial" w:hAnsi="Arial" w:cs="Arial"/>
                <w:b/>
              </w:rPr>
            </w:pPr>
            <w:r w:rsidRPr="0076575E">
              <w:rPr>
                <w:rFonts w:ascii="Arial" w:hAnsi="Arial" w:cs="Arial"/>
                <w:b/>
              </w:rPr>
              <w:t>Admission Procedure</w:t>
            </w:r>
          </w:p>
        </w:tc>
      </w:tr>
      <w:tr w:rsidR="00BF26CE" w:rsidRPr="00EE1EEF" w:rsidTr="00434C26">
        <w:tc>
          <w:tcPr>
            <w:tcW w:w="738" w:type="dxa"/>
            <w:vAlign w:val="center"/>
          </w:tcPr>
          <w:p w:rsidR="00BF26CE" w:rsidRPr="00EE1EEF" w:rsidRDefault="00EE1EEF" w:rsidP="0076575E">
            <w:pPr>
              <w:jc w:val="center"/>
              <w:rPr>
                <w:rFonts w:ascii="Arial" w:hAnsi="Arial" w:cs="Arial"/>
              </w:rPr>
            </w:pPr>
            <w:r>
              <w:rPr>
                <w:rFonts w:ascii="Arial" w:hAnsi="Arial" w:cs="Arial"/>
              </w:rPr>
              <w:t>1.</w:t>
            </w:r>
          </w:p>
        </w:tc>
        <w:tc>
          <w:tcPr>
            <w:tcW w:w="1980" w:type="dxa"/>
            <w:vAlign w:val="center"/>
          </w:tcPr>
          <w:p w:rsidR="00BF26CE" w:rsidRPr="00EE1EEF" w:rsidRDefault="00BF26CE" w:rsidP="0076575E">
            <w:pPr>
              <w:rPr>
                <w:rFonts w:ascii="Arial" w:hAnsi="Arial" w:cs="Arial"/>
                <w:b/>
                <w:bCs/>
                <w:color w:val="000000"/>
                <w:sz w:val="20"/>
                <w:szCs w:val="20"/>
              </w:rPr>
            </w:pPr>
            <w:r w:rsidRPr="00EE1EEF">
              <w:rPr>
                <w:rFonts w:ascii="Arial" w:hAnsi="Arial" w:cs="Arial"/>
                <w:b/>
                <w:bCs/>
                <w:color w:val="000000"/>
                <w:sz w:val="20"/>
                <w:szCs w:val="20"/>
              </w:rPr>
              <w:t>B.Tech 4 years</w:t>
            </w:r>
          </w:p>
          <w:p w:rsidR="00BF26CE" w:rsidRPr="00EE1EEF" w:rsidRDefault="00BF26CE" w:rsidP="0076575E">
            <w:pPr>
              <w:tabs>
                <w:tab w:val="left" w:pos="1872"/>
              </w:tabs>
              <w:rPr>
                <w:rFonts w:ascii="Arial" w:hAnsi="Arial" w:cs="Arial"/>
              </w:rPr>
            </w:pPr>
          </w:p>
        </w:tc>
        <w:tc>
          <w:tcPr>
            <w:tcW w:w="3240" w:type="dxa"/>
            <w:vAlign w:val="center"/>
          </w:tcPr>
          <w:p w:rsidR="00BF26CE" w:rsidRPr="00EE1EEF" w:rsidRDefault="00BF26CE" w:rsidP="00F75EF9">
            <w:pPr>
              <w:jc w:val="both"/>
              <w:rPr>
                <w:rFonts w:ascii="Arial" w:hAnsi="Arial" w:cs="Arial"/>
                <w:color w:val="000000"/>
                <w:sz w:val="20"/>
                <w:szCs w:val="20"/>
              </w:rPr>
            </w:pPr>
            <w:r w:rsidRPr="00EE1EEF">
              <w:rPr>
                <w:rFonts w:ascii="Arial" w:hAnsi="Arial" w:cs="Arial"/>
                <w:color w:val="000000"/>
                <w:sz w:val="20"/>
                <w:szCs w:val="20"/>
              </w:rPr>
              <w:t>10+2 With PCM (45%) for general and 40 % for Sc/St)Group, AIEEE or Merit Basis (Marks Scored in 10+2)</w:t>
            </w:r>
          </w:p>
          <w:p w:rsidR="00BF26CE" w:rsidRPr="00EE1EEF" w:rsidRDefault="00BF26CE" w:rsidP="0076575E">
            <w:pPr>
              <w:rPr>
                <w:rFonts w:ascii="Arial" w:hAnsi="Arial" w:cs="Arial"/>
              </w:rPr>
            </w:pPr>
          </w:p>
        </w:tc>
        <w:tc>
          <w:tcPr>
            <w:tcW w:w="3690" w:type="dxa"/>
            <w:vAlign w:val="center"/>
          </w:tcPr>
          <w:p w:rsidR="00A70492" w:rsidRPr="00A70492" w:rsidRDefault="00A70492" w:rsidP="00434C26">
            <w:pPr>
              <w:rPr>
                <w:rFonts w:ascii="Arial" w:hAnsi="Arial" w:cs="Arial"/>
                <w:color w:val="000000"/>
                <w:sz w:val="14"/>
                <w:szCs w:val="20"/>
              </w:rPr>
            </w:pPr>
          </w:p>
          <w:p w:rsidR="006B36F9" w:rsidRDefault="00BF26CE" w:rsidP="00434C26">
            <w:pPr>
              <w:rPr>
                <w:rFonts w:ascii="Arial" w:hAnsi="Arial" w:cs="Arial"/>
                <w:color w:val="000000"/>
                <w:sz w:val="20"/>
                <w:szCs w:val="20"/>
              </w:rPr>
            </w:pPr>
            <w:r w:rsidRPr="00EE1EEF">
              <w:rPr>
                <w:rFonts w:ascii="Arial" w:hAnsi="Arial" w:cs="Arial"/>
                <w:color w:val="000000"/>
                <w:sz w:val="20"/>
                <w:szCs w:val="20"/>
              </w:rPr>
              <w:t>1. Computer Science &amp; Engineering,                           2.</w:t>
            </w:r>
            <w:r w:rsidR="008F01FF">
              <w:rPr>
                <w:rFonts w:ascii="Arial" w:hAnsi="Arial" w:cs="Arial"/>
                <w:color w:val="000000"/>
                <w:sz w:val="20"/>
                <w:szCs w:val="20"/>
              </w:rPr>
              <w:t xml:space="preserve"> </w:t>
            </w:r>
            <w:r w:rsidRPr="00EE1EEF">
              <w:rPr>
                <w:rFonts w:ascii="Arial" w:hAnsi="Arial" w:cs="Arial"/>
                <w:color w:val="000000"/>
                <w:sz w:val="20"/>
                <w:szCs w:val="20"/>
              </w:rPr>
              <w:t xml:space="preserve">Information Technology  ,           </w:t>
            </w:r>
          </w:p>
          <w:p w:rsidR="006B36F9" w:rsidRDefault="00BF26CE" w:rsidP="00434C26">
            <w:pPr>
              <w:ind w:left="252" w:hanging="252"/>
              <w:rPr>
                <w:rFonts w:ascii="Arial" w:hAnsi="Arial" w:cs="Arial"/>
                <w:color w:val="000000"/>
                <w:sz w:val="20"/>
                <w:szCs w:val="20"/>
              </w:rPr>
            </w:pPr>
            <w:r w:rsidRPr="00EE1EEF">
              <w:rPr>
                <w:rFonts w:ascii="Arial" w:hAnsi="Arial" w:cs="Arial"/>
                <w:color w:val="000000"/>
                <w:sz w:val="20"/>
                <w:szCs w:val="20"/>
              </w:rPr>
              <w:t xml:space="preserve">3. Electronics &amp; Communication Engineering , </w:t>
            </w:r>
          </w:p>
          <w:p w:rsidR="006B36F9" w:rsidRDefault="00BF26CE" w:rsidP="00434C26">
            <w:pPr>
              <w:rPr>
                <w:rFonts w:ascii="Arial" w:hAnsi="Arial" w:cs="Arial"/>
                <w:color w:val="000000"/>
                <w:sz w:val="20"/>
                <w:szCs w:val="20"/>
              </w:rPr>
            </w:pPr>
            <w:r w:rsidRPr="00EE1EEF">
              <w:rPr>
                <w:rFonts w:ascii="Arial" w:hAnsi="Arial" w:cs="Arial"/>
                <w:color w:val="000000"/>
                <w:sz w:val="20"/>
                <w:szCs w:val="20"/>
              </w:rPr>
              <w:t>4. Electrical Engineering</w:t>
            </w:r>
            <w:r w:rsidRPr="00EE1EEF">
              <w:rPr>
                <w:rFonts w:ascii="Arial" w:hAnsi="Arial" w:cs="Arial"/>
                <w:color w:val="FF0000"/>
                <w:sz w:val="20"/>
                <w:szCs w:val="20"/>
              </w:rPr>
              <w:t>( New)</w:t>
            </w:r>
            <w:r w:rsidRPr="00EE1EEF">
              <w:rPr>
                <w:rFonts w:ascii="Arial" w:hAnsi="Arial" w:cs="Arial"/>
                <w:color w:val="000000"/>
                <w:sz w:val="20"/>
                <w:szCs w:val="20"/>
              </w:rPr>
              <w:t xml:space="preserve">, </w:t>
            </w:r>
          </w:p>
          <w:p w:rsidR="006B36F9" w:rsidRDefault="00BF26CE" w:rsidP="00434C26">
            <w:pPr>
              <w:rPr>
                <w:rFonts w:ascii="Arial" w:hAnsi="Arial" w:cs="Arial"/>
                <w:color w:val="000000"/>
                <w:sz w:val="20"/>
                <w:szCs w:val="20"/>
              </w:rPr>
            </w:pPr>
            <w:r w:rsidRPr="00EE1EEF">
              <w:rPr>
                <w:rFonts w:ascii="Arial" w:hAnsi="Arial" w:cs="Arial"/>
                <w:color w:val="000000"/>
                <w:sz w:val="20"/>
                <w:szCs w:val="20"/>
              </w:rPr>
              <w:t>5. Electrical &amp; Electronic Engineering,</w:t>
            </w:r>
          </w:p>
          <w:p w:rsidR="006B36F9" w:rsidRDefault="00BF26CE" w:rsidP="00434C26">
            <w:pPr>
              <w:rPr>
                <w:rFonts w:ascii="Arial" w:hAnsi="Arial" w:cs="Arial"/>
                <w:color w:val="000000"/>
                <w:sz w:val="20"/>
                <w:szCs w:val="20"/>
              </w:rPr>
            </w:pPr>
            <w:r w:rsidRPr="00EE1EEF">
              <w:rPr>
                <w:rFonts w:ascii="Arial" w:hAnsi="Arial" w:cs="Arial"/>
                <w:color w:val="000000"/>
                <w:sz w:val="20"/>
                <w:szCs w:val="20"/>
              </w:rPr>
              <w:t xml:space="preserve">6. Mechanical Engineering, </w:t>
            </w:r>
          </w:p>
          <w:p w:rsidR="00005898" w:rsidRDefault="00BF26CE" w:rsidP="00434C26">
            <w:pPr>
              <w:rPr>
                <w:rFonts w:ascii="Arial" w:hAnsi="Arial" w:cs="Arial"/>
                <w:color w:val="000000"/>
                <w:sz w:val="20"/>
                <w:szCs w:val="20"/>
              </w:rPr>
            </w:pPr>
            <w:r w:rsidRPr="00EE1EEF">
              <w:rPr>
                <w:rFonts w:ascii="Arial" w:hAnsi="Arial" w:cs="Arial"/>
                <w:color w:val="000000"/>
                <w:sz w:val="20"/>
                <w:szCs w:val="20"/>
              </w:rPr>
              <w:t xml:space="preserve">7. Civil Engineering, </w:t>
            </w:r>
          </w:p>
          <w:p w:rsidR="00BF26CE" w:rsidRPr="00EE1EEF" w:rsidRDefault="00BF26CE" w:rsidP="00A70492">
            <w:pPr>
              <w:ind w:left="252" w:hanging="252"/>
              <w:rPr>
                <w:rFonts w:ascii="Arial" w:hAnsi="Arial" w:cs="Arial"/>
              </w:rPr>
            </w:pPr>
            <w:r w:rsidRPr="00EE1EEF">
              <w:rPr>
                <w:rFonts w:ascii="Arial" w:hAnsi="Arial" w:cs="Arial"/>
                <w:color w:val="000000"/>
                <w:sz w:val="20"/>
                <w:szCs w:val="20"/>
              </w:rPr>
              <w:t>8. Petroleum Engineering (</w:t>
            </w:r>
            <w:r w:rsidR="008F01FF" w:rsidRPr="00EE1EEF">
              <w:rPr>
                <w:rFonts w:ascii="Arial" w:hAnsi="Arial" w:cs="Arial"/>
                <w:color w:val="000000"/>
                <w:sz w:val="20"/>
                <w:szCs w:val="20"/>
              </w:rPr>
              <w:t>specialization</w:t>
            </w:r>
            <w:r w:rsidRPr="00EE1EEF">
              <w:rPr>
                <w:rFonts w:ascii="Arial" w:hAnsi="Arial" w:cs="Arial"/>
                <w:color w:val="000000"/>
                <w:sz w:val="20"/>
                <w:szCs w:val="20"/>
              </w:rPr>
              <w:t xml:space="preserve"> In Gas Technology) </w:t>
            </w:r>
            <w:r w:rsidRPr="00EE1EEF">
              <w:rPr>
                <w:rFonts w:ascii="Arial" w:hAnsi="Arial" w:cs="Arial"/>
                <w:color w:val="FF0000"/>
                <w:sz w:val="20"/>
                <w:szCs w:val="20"/>
              </w:rPr>
              <w:t>(New)</w:t>
            </w:r>
            <w:r w:rsidRPr="00EE1EEF">
              <w:rPr>
                <w:rFonts w:ascii="Arial" w:hAnsi="Arial" w:cs="Arial"/>
                <w:color w:val="000000"/>
                <w:sz w:val="20"/>
                <w:szCs w:val="20"/>
              </w:rPr>
              <w:t xml:space="preserve">               </w:t>
            </w:r>
            <w:r w:rsidR="00434C26">
              <w:rPr>
                <w:rFonts w:ascii="Arial" w:hAnsi="Arial" w:cs="Arial"/>
                <w:color w:val="000000"/>
                <w:sz w:val="20"/>
                <w:szCs w:val="20"/>
              </w:rPr>
              <w:t xml:space="preserve">  </w:t>
            </w:r>
          </w:p>
        </w:tc>
        <w:tc>
          <w:tcPr>
            <w:tcW w:w="4320" w:type="dxa"/>
            <w:vAlign w:val="center"/>
          </w:tcPr>
          <w:p w:rsidR="00BF26CE" w:rsidRPr="00EE1EEF" w:rsidRDefault="00BF26CE" w:rsidP="003024EA">
            <w:pPr>
              <w:jc w:val="both"/>
              <w:rPr>
                <w:rFonts w:ascii="Arial" w:hAnsi="Arial" w:cs="Arial"/>
                <w:color w:val="000000"/>
                <w:sz w:val="20"/>
                <w:szCs w:val="20"/>
              </w:rPr>
            </w:pPr>
            <w:r w:rsidRPr="00EE1EEF">
              <w:rPr>
                <w:rFonts w:ascii="Arial" w:hAnsi="Arial" w:cs="Arial"/>
                <w:color w:val="000000"/>
                <w:sz w:val="20"/>
                <w:szCs w:val="20"/>
              </w:rPr>
              <w:t xml:space="preserve">Admission is based on merit computed on the marks secured in qualifying examination. </w:t>
            </w:r>
            <w:r w:rsidR="00814FC0">
              <w:rPr>
                <w:rFonts w:ascii="Arial" w:hAnsi="Arial" w:cs="Arial"/>
                <w:color w:val="000000"/>
                <w:sz w:val="20"/>
                <w:szCs w:val="20"/>
              </w:rPr>
              <w:t>S</w:t>
            </w:r>
            <w:r w:rsidRPr="00EE1EEF">
              <w:rPr>
                <w:rFonts w:ascii="Arial" w:hAnsi="Arial" w:cs="Arial"/>
                <w:color w:val="000000"/>
                <w:sz w:val="20"/>
                <w:szCs w:val="20"/>
              </w:rPr>
              <w:t xml:space="preserve">eats are vacant after the </w:t>
            </w:r>
            <w:r w:rsidR="008F01FF" w:rsidRPr="00EE1EEF">
              <w:rPr>
                <w:rFonts w:ascii="Arial" w:hAnsi="Arial" w:cs="Arial"/>
                <w:color w:val="000000"/>
                <w:sz w:val="20"/>
                <w:szCs w:val="20"/>
              </w:rPr>
              <w:t>counseling</w:t>
            </w:r>
            <w:r w:rsidRPr="00EE1EEF">
              <w:rPr>
                <w:rFonts w:ascii="Arial" w:hAnsi="Arial" w:cs="Arial"/>
                <w:color w:val="000000"/>
                <w:sz w:val="20"/>
                <w:szCs w:val="20"/>
              </w:rPr>
              <w:t xml:space="preserve"> on the basis of AIEEE/JEE -main, they will be filled on 10+2 merit</w:t>
            </w:r>
          </w:p>
          <w:p w:rsidR="00BF26CE" w:rsidRPr="00A70492" w:rsidRDefault="00BF26CE" w:rsidP="0076575E">
            <w:pPr>
              <w:rPr>
                <w:rFonts w:ascii="Arial" w:hAnsi="Arial" w:cs="Arial"/>
                <w:sz w:val="18"/>
              </w:rPr>
            </w:pPr>
          </w:p>
        </w:tc>
      </w:tr>
      <w:tr w:rsidR="00BF26CE" w:rsidRPr="00EE1EEF" w:rsidTr="00434C26">
        <w:tc>
          <w:tcPr>
            <w:tcW w:w="738" w:type="dxa"/>
            <w:vAlign w:val="center"/>
          </w:tcPr>
          <w:p w:rsidR="00BF26CE" w:rsidRPr="00EE1EEF" w:rsidRDefault="00EE1EEF" w:rsidP="0076575E">
            <w:pPr>
              <w:jc w:val="center"/>
              <w:rPr>
                <w:rFonts w:ascii="Arial" w:hAnsi="Arial" w:cs="Arial"/>
              </w:rPr>
            </w:pPr>
            <w:r>
              <w:rPr>
                <w:rFonts w:ascii="Arial" w:hAnsi="Arial" w:cs="Arial"/>
              </w:rPr>
              <w:t>2.</w:t>
            </w:r>
          </w:p>
        </w:tc>
        <w:tc>
          <w:tcPr>
            <w:tcW w:w="1980" w:type="dxa"/>
            <w:vAlign w:val="center"/>
          </w:tcPr>
          <w:p w:rsidR="00BF26CE" w:rsidRPr="00EE1EEF" w:rsidRDefault="00BF26CE" w:rsidP="0076575E">
            <w:pPr>
              <w:rPr>
                <w:rFonts w:ascii="Arial" w:hAnsi="Arial" w:cs="Arial"/>
                <w:b/>
                <w:bCs/>
                <w:color w:val="000000"/>
                <w:sz w:val="20"/>
                <w:szCs w:val="20"/>
              </w:rPr>
            </w:pPr>
            <w:r w:rsidRPr="00EE1EEF">
              <w:rPr>
                <w:rFonts w:ascii="Arial" w:hAnsi="Arial" w:cs="Arial"/>
                <w:b/>
                <w:bCs/>
                <w:color w:val="000000"/>
                <w:sz w:val="20"/>
                <w:szCs w:val="20"/>
              </w:rPr>
              <w:t>M. Tech (2 Years)</w:t>
            </w:r>
          </w:p>
          <w:p w:rsidR="00BF26CE" w:rsidRPr="00EE1EEF" w:rsidRDefault="00BF26CE" w:rsidP="0076575E">
            <w:pPr>
              <w:rPr>
                <w:rFonts w:ascii="Arial" w:hAnsi="Arial" w:cs="Arial"/>
              </w:rPr>
            </w:pPr>
          </w:p>
        </w:tc>
        <w:tc>
          <w:tcPr>
            <w:tcW w:w="3240" w:type="dxa"/>
            <w:vAlign w:val="center"/>
          </w:tcPr>
          <w:p w:rsidR="00BF26CE" w:rsidRPr="00EE1EEF" w:rsidRDefault="00BF26CE" w:rsidP="00F75EF9">
            <w:pPr>
              <w:jc w:val="both"/>
              <w:rPr>
                <w:rFonts w:ascii="Arial" w:hAnsi="Arial" w:cs="Arial"/>
              </w:rPr>
            </w:pPr>
            <w:r w:rsidRPr="00EE1EEF">
              <w:rPr>
                <w:rFonts w:ascii="Arial" w:hAnsi="Arial" w:cs="Arial"/>
                <w:color w:val="000000"/>
                <w:sz w:val="20"/>
                <w:szCs w:val="20"/>
              </w:rPr>
              <w:t xml:space="preserve">50% in Bachelor Degree for Gen and 45% for </w:t>
            </w:r>
            <w:r w:rsidR="00F75EF9">
              <w:rPr>
                <w:rFonts w:ascii="Arial" w:hAnsi="Arial" w:cs="Arial"/>
                <w:color w:val="000000"/>
                <w:sz w:val="20"/>
                <w:szCs w:val="20"/>
              </w:rPr>
              <w:t>SC/ST</w:t>
            </w:r>
          </w:p>
        </w:tc>
        <w:tc>
          <w:tcPr>
            <w:tcW w:w="3690" w:type="dxa"/>
            <w:vAlign w:val="center"/>
          </w:tcPr>
          <w:p w:rsidR="00A70492" w:rsidRPr="00A70492" w:rsidRDefault="00A70492" w:rsidP="00434C26">
            <w:pPr>
              <w:rPr>
                <w:rFonts w:ascii="Arial" w:hAnsi="Arial" w:cs="Arial"/>
                <w:color w:val="000000"/>
                <w:sz w:val="10"/>
                <w:szCs w:val="20"/>
              </w:rPr>
            </w:pPr>
          </w:p>
          <w:p w:rsidR="00005898" w:rsidRDefault="00BF26CE" w:rsidP="00434C26">
            <w:pPr>
              <w:rPr>
                <w:rFonts w:ascii="Arial" w:hAnsi="Arial" w:cs="Arial"/>
                <w:color w:val="000000"/>
                <w:sz w:val="20"/>
                <w:szCs w:val="20"/>
              </w:rPr>
            </w:pPr>
            <w:r w:rsidRPr="00EE1EEF">
              <w:rPr>
                <w:rFonts w:ascii="Arial" w:hAnsi="Arial" w:cs="Arial"/>
                <w:color w:val="000000"/>
                <w:sz w:val="20"/>
                <w:szCs w:val="20"/>
              </w:rPr>
              <w:t xml:space="preserve">1. </w:t>
            </w:r>
            <w:r w:rsidR="008F01FF">
              <w:rPr>
                <w:rFonts w:ascii="Arial" w:hAnsi="Arial" w:cs="Arial"/>
                <w:color w:val="000000"/>
                <w:sz w:val="20"/>
                <w:szCs w:val="20"/>
              </w:rPr>
              <w:t xml:space="preserve"> </w:t>
            </w:r>
            <w:r w:rsidRPr="00EE1EEF">
              <w:rPr>
                <w:rFonts w:ascii="Arial" w:hAnsi="Arial" w:cs="Arial"/>
                <w:color w:val="000000"/>
                <w:sz w:val="20"/>
                <w:szCs w:val="20"/>
              </w:rPr>
              <w:t>Mechanical Engg,</w:t>
            </w:r>
          </w:p>
          <w:p w:rsidR="00005898" w:rsidRDefault="00BF26CE" w:rsidP="00434C26">
            <w:pPr>
              <w:rPr>
                <w:rFonts w:ascii="Arial" w:hAnsi="Arial" w:cs="Arial"/>
                <w:color w:val="000000"/>
                <w:sz w:val="20"/>
                <w:szCs w:val="20"/>
              </w:rPr>
            </w:pPr>
            <w:r w:rsidRPr="00EE1EEF">
              <w:rPr>
                <w:rFonts w:ascii="Arial" w:hAnsi="Arial" w:cs="Arial"/>
                <w:color w:val="000000"/>
                <w:sz w:val="20"/>
                <w:szCs w:val="20"/>
              </w:rPr>
              <w:t>2.  Civil Engg</w:t>
            </w:r>
            <w:r w:rsidR="008F01FF">
              <w:rPr>
                <w:rFonts w:ascii="Arial" w:hAnsi="Arial" w:cs="Arial"/>
                <w:color w:val="000000"/>
                <w:sz w:val="20"/>
                <w:szCs w:val="20"/>
              </w:rPr>
              <w:t xml:space="preserve"> </w:t>
            </w:r>
            <w:r w:rsidRPr="00EE1EEF">
              <w:rPr>
                <w:rFonts w:ascii="Arial" w:hAnsi="Arial" w:cs="Arial"/>
                <w:color w:val="000000"/>
                <w:sz w:val="20"/>
                <w:szCs w:val="20"/>
              </w:rPr>
              <w:t>(</w:t>
            </w:r>
            <w:r w:rsidR="008F01FF" w:rsidRPr="00EE1EEF">
              <w:rPr>
                <w:rFonts w:ascii="Arial" w:hAnsi="Arial" w:cs="Arial"/>
                <w:color w:val="000000"/>
                <w:sz w:val="20"/>
                <w:szCs w:val="20"/>
              </w:rPr>
              <w:t>Environmental</w:t>
            </w:r>
            <w:r w:rsidRPr="00EE1EEF">
              <w:rPr>
                <w:rFonts w:ascii="Arial" w:hAnsi="Arial" w:cs="Arial"/>
                <w:color w:val="000000"/>
                <w:sz w:val="20"/>
                <w:szCs w:val="20"/>
              </w:rPr>
              <w:t xml:space="preserve"> Eng</w:t>
            </w:r>
            <w:r w:rsidR="008F01FF">
              <w:rPr>
                <w:rFonts w:ascii="Arial" w:hAnsi="Arial" w:cs="Arial"/>
                <w:color w:val="000000"/>
                <w:sz w:val="20"/>
                <w:szCs w:val="20"/>
              </w:rPr>
              <w:t>g</w:t>
            </w:r>
            <w:r w:rsidRPr="00EE1EEF">
              <w:rPr>
                <w:rFonts w:ascii="Arial" w:hAnsi="Arial" w:cs="Arial"/>
                <w:color w:val="000000"/>
                <w:sz w:val="20"/>
                <w:szCs w:val="20"/>
              </w:rPr>
              <w:t>,</w:t>
            </w:r>
          </w:p>
          <w:p w:rsidR="00005898" w:rsidRDefault="008F01FF" w:rsidP="00434C26">
            <w:pPr>
              <w:rPr>
                <w:rFonts w:ascii="Arial" w:hAnsi="Arial" w:cs="Arial"/>
                <w:color w:val="000000"/>
                <w:sz w:val="20"/>
                <w:szCs w:val="20"/>
              </w:rPr>
            </w:pPr>
            <w:r>
              <w:rPr>
                <w:rFonts w:ascii="Arial" w:hAnsi="Arial" w:cs="Arial"/>
                <w:color w:val="000000"/>
                <w:sz w:val="20"/>
                <w:szCs w:val="20"/>
              </w:rPr>
              <w:t>3.  Electronic Engg.</w:t>
            </w:r>
          </w:p>
          <w:p w:rsidR="00BF26CE" w:rsidRPr="00EE1EEF" w:rsidRDefault="00BF26CE" w:rsidP="00434C26">
            <w:pPr>
              <w:ind w:left="252" w:hanging="252"/>
              <w:rPr>
                <w:rFonts w:ascii="Arial" w:hAnsi="Arial" w:cs="Arial"/>
                <w:color w:val="000000"/>
                <w:sz w:val="20"/>
                <w:szCs w:val="20"/>
              </w:rPr>
            </w:pPr>
            <w:r w:rsidRPr="00EE1EEF">
              <w:rPr>
                <w:rFonts w:ascii="Arial" w:hAnsi="Arial" w:cs="Arial"/>
                <w:color w:val="000000"/>
                <w:sz w:val="20"/>
                <w:szCs w:val="20"/>
              </w:rPr>
              <w:t>4.  Electronic and communication Engg.</w:t>
            </w:r>
          </w:p>
          <w:p w:rsidR="00BF26CE" w:rsidRPr="00EE1EEF" w:rsidRDefault="00BF26CE" w:rsidP="00434C26">
            <w:pPr>
              <w:rPr>
                <w:rFonts w:ascii="Arial" w:hAnsi="Arial" w:cs="Arial"/>
              </w:rPr>
            </w:pPr>
          </w:p>
        </w:tc>
        <w:tc>
          <w:tcPr>
            <w:tcW w:w="4320" w:type="dxa"/>
            <w:vAlign w:val="center"/>
          </w:tcPr>
          <w:p w:rsidR="00BF26CE" w:rsidRPr="00EE1EEF" w:rsidRDefault="008F01FF" w:rsidP="003024EA">
            <w:pPr>
              <w:jc w:val="both"/>
              <w:rPr>
                <w:rFonts w:ascii="Arial" w:hAnsi="Arial" w:cs="Arial"/>
                <w:color w:val="000000"/>
                <w:sz w:val="20"/>
                <w:szCs w:val="20"/>
              </w:rPr>
            </w:pPr>
            <w:r w:rsidRPr="00EE1EEF">
              <w:rPr>
                <w:rFonts w:ascii="Arial" w:hAnsi="Arial" w:cs="Arial"/>
                <w:color w:val="000000"/>
                <w:sz w:val="20"/>
                <w:szCs w:val="20"/>
              </w:rPr>
              <w:t>Candidate who has</w:t>
            </w:r>
            <w:r w:rsidR="00BF26CE" w:rsidRPr="00EE1EEF">
              <w:rPr>
                <w:rFonts w:ascii="Arial" w:hAnsi="Arial" w:cs="Arial"/>
                <w:color w:val="000000"/>
                <w:sz w:val="20"/>
                <w:szCs w:val="20"/>
              </w:rPr>
              <w:t xml:space="preserve"> cleared GATE or other eligibility test will be </w:t>
            </w:r>
            <w:r w:rsidRPr="00EE1EEF">
              <w:rPr>
                <w:rFonts w:ascii="Arial" w:hAnsi="Arial" w:cs="Arial"/>
                <w:color w:val="000000"/>
                <w:sz w:val="20"/>
                <w:szCs w:val="20"/>
              </w:rPr>
              <w:t>given preference</w:t>
            </w:r>
            <w:r w:rsidR="00BF26CE" w:rsidRPr="00EE1EEF">
              <w:rPr>
                <w:rFonts w:ascii="Arial" w:hAnsi="Arial" w:cs="Arial"/>
                <w:color w:val="000000"/>
                <w:sz w:val="20"/>
                <w:szCs w:val="20"/>
              </w:rPr>
              <w:t xml:space="preserve"> for admission of the course. Other candidates will be required to appear in the entrance exam conducted by </w:t>
            </w:r>
            <w:r w:rsidR="003024EA" w:rsidRPr="00EE1EEF">
              <w:rPr>
                <w:rFonts w:ascii="Arial" w:hAnsi="Arial" w:cs="Arial"/>
                <w:color w:val="000000"/>
                <w:sz w:val="20"/>
                <w:szCs w:val="20"/>
              </w:rPr>
              <w:t>Uttaranchal</w:t>
            </w:r>
            <w:r w:rsidR="00BF26CE" w:rsidRPr="00EE1EEF">
              <w:rPr>
                <w:rFonts w:ascii="Arial" w:hAnsi="Arial" w:cs="Arial"/>
                <w:color w:val="000000"/>
                <w:sz w:val="20"/>
                <w:szCs w:val="20"/>
              </w:rPr>
              <w:t xml:space="preserve"> University</w:t>
            </w:r>
          </w:p>
          <w:p w:rsidR="00BF26CE" w:rsidRPr="00EE1EEF" w:rsidRDefault="00BF26CE" w:rsidP="0076575E">
            <w:pPr>
              <w:rPr>
                <w:rFonts w:ascii="Arial" w:hAnsi="Arial" w:cs="Arial"/>
              </w:rPr>
            </w:pPr>
          </w:p>
        </w:tc>
      </w:tr>
      <w:tr w:rsidR="00BF26CE" w:rsidRPr="00EE1EEF" w:rsidTr="0076575E">
        <w:tc>
          <w:tcPr>
            <w:tcW w:w="738" w:type="dxa"/>
            <w:vAlign w:val="center"/>
          </w:tcPr>
          <w:p w:rsidR="00BF26CE" w:rsidRPr="00EE1EEF" w:rsidRDefault="00EE1EEF" w:rsidP="0076575E">
            <w:pPr>
              <w:jc w:val="center"/>
              <w:rPr>
                <w:rFonts w:ascii="Arial" w:hAnsi="Arial" w:cs="Arial"/>
              </w:rPr>
            </w:pPr>
            <w:r>
              <w:rPr>
                <w:rFonts w:ascii="Arial" w:hAnsi="Arial" w:cs="Arial"/>
              </w:rPr>
              <w:t>3.</w:t>
            </w:r>
          </w:p>
        </w:tc>
        <w:tc>
          <w:tcPr>
            <w:tcW w:w="1980" w:type="dxa"/>
            <w:vAlign w:val="center"/>
          </w:tcPr>
          <w:p w:rsidR="00BF26CE" w:rsidRPr="00EE1EEF" w:rsidRDefault="00BF26CE" w:rsidP="0076575E">
            <w:pPr>
              <w:rPr>
                <w:rFonts w:ascii="Arial" w:hAnsi="Arial" w:cs="Arial"/>
                <w:b/>
                <w:bCs/>
                <w:color w:val="000000"/>
                <w:sz w:val="20"/>
                <w:szCs w:val="20"/>
              </w:rPr>
            </w:pPr>
            <w:r w:rsidRPr="00EE1EEF">
              <w:rPr>
                <w:rFonts w:ascii="Arial" w:hAnsi="Arial" w:cs="Arial"/>
                <w:b/>
                <w:bCs/>
                <w:color w:val="000000"/>
                <w:sz w:val="20"/>
                <w:szCs w:val="20"/>
              </w:rPr>
              <w:t>B.Tech + M</w:t>
            </w:r>
            <w:r w:rsidR="00F57061">
              <w:rPr>
                <w:rFonts w:ascii="Arial" w:hAnsi="Arial" w:cs="Arial"/>
                <w:b/>
                <w:bCs/>
                <w:color w:val="000000"/>
                <w:sz w:val="20"/>
                <w:szCs w:val="20"/>
              </w:rPr>
              <w:t>.T</w:t>
            </w:r>
            <w:r w:rsidRPr="00EE1EEF">
              <w:rPr>
                <w:rFonts w:ascii="Arial" w:hAnsi="Arial" w:cs="Arial"/>
                <w:b/>
                <w:bCs/>
                <w:color w:val="000000"/>
                <w:sz w:val="20"/>
                <w:szCs w:val="20"/>
              </w:rPr>
              <w:t>ech (5 Years)</w:t>
            </w:r>
          </w:p>
          <w:p w:rsidR="00BF26CE" w:rsidRPr="00EE1EEF" w:rsidRDefault="00BF26CE" w:rsidP="0076575E">
            <w:pPr>
              <w:rPr>
                <w:rFonts w:ascii="Arial" w:hAnsi="Arial" w:cs="Arial"/>
              </w:rPr>
            </w:pPr>
          </w:p>
        </w:tc>
        <w:tc>
          <w:tcPr>
            <w:tcW w:w="3240" w:type="dxa"/>
            <w:vAlign w:val="center"/>
          </w:tcPr>
          <w:p w:rsidR="00BF26CE" w:rsidRPr="00EE1EEF" w:rsidRDefault="00BF26CE" w:rsidP="00F75EF9">
            <w:pPr>
              <w:jc w:val="both"/>
              <w:rPr>
                <w:rFonts w:ascii="Arial" w:hAnsi="Arial" w:cs="Arial"/>
                <w:color w:val="000000"/>
                <w:sz w:val="20"/>
                <w:szCs w:val="20"/>
              </w:rPr>
            </w:pPr>
            <w:r w:rsidRPr="00EE1EEF">
              <w:rPr>
                <w:rFonts w:ascii="Arial" w:hAnsi="Arial" w:cs="Arial"/>
                <w:color w:val="000000"/>
                <w:sz w:val="20"/>
                <w:szCs w:val="20"/>
              </w:rPr>
              <w:t xml:space="preserve">50% in Bachelor </w:t>
            </w:r>
            <w:r w:rsidR="00F75EF9">
              <w:rPr>
                <w:rFonts w:ascii="Arial" w:hAnsi="Arial" w:cs="Arial"/>
                <w:color w:val="000000"/>
                <w:sz w:val="20"/>
                <w:szCs w:val="20"/>
              </w:rPr>
              <w:t>Degree for Gen and 45% for SC/ST</w:t>
            </w:r>
          </w:p>
          <w:p w:rsidR="00BF26CE" w:rsidRPr="00EE1EEF" w:rsidRDefault="00BF26CE" w:rsidP="0076575E">
            <w:pPr>
              <w:rPr>
                <w:rFonts w:ascii="Arial" w:hAnsi="Arial" w:cs="Arial"/>
              </w:rPr>
            </w:pPr>
          </w:p>
        </w:tc>
        <w:tc>
          <w:tcPr>
            <w:tcW w:w="3690" w:type="dxa"/>
            <w:vAlign w:val="center"/>
          </w:tcPr>
          <w:p w:rsidR="00A70492" w:rsidRPr="00A70492" w:rsidRDefault="00A70492" w:rsidP="0076575E">
            <w:pPr>
              <w:rPr>
                <w:rFonts w:ascii="Arial" w:hAnsi="Arial" w:cs="Arial"/>
                <w:color w:val="000000"/>
                <w:sz w:val="10"/>
                <w:szCs w:val="20"/>
              </w:rPr>
            </w:pPr>
          </w:p>
          <w:p w:rsidR="00005898" w:rsidRDefault="00BF26CE" w:rsidP="0076575E">
            <w:pPr>
              <w:rPr>
                <w:rFonts w:ascii="Arial" w:hAnsi="Arial" w:cs="Arial"/>
                <w:color w:val="000000"/>
                <w:sz w:val="20"/>
                <w:szCs w:val="20"/>
              </w:rPr>
            </w:pPr>
            <w:r w:rsidRPr="00EE1EEF">
              <w:rPr>
                <w:rFonts w:ascii="Arial" w:hAnsi="Arial" w:cs="Arial"/>
                <w:color w:val="000000"/>
                <w:sz w:val="20"/>
                <w:szCs w:val="20"/>
              </w:rPr>
              <w:t>1.</w:t>
            </w:r>
            <w:r w:rsidR="008F01FF">
              <w:rPr>
                <w:rFonts w:ascii="Arial" w:hAnsi="Arial" w:cs="Arial"/>
                <w:color w:val="000000"/>
                <w:sz w:val="20"/>
                <w:szCs w:val="20"/>
              </w:rPr>
              <w:t xml:space="preserve">  </w:t>
            </w:r>
            <w:r w:rsidRPr="00EE1EEF">
              <w:rPr>
                <w:rFonts w:ascii="Arial" w:hAnsi="Arial" w:cs="Arial"/>
                <w:color w:val="000000"/>
                <w:sz w:val="20"/>
                <w:szCs w:val="20"/>
              </w:rPr>
              <w:t>Mechanical Engg,</w:t>
            </w:r>
          </w:p>
          <w:p w:rsidR="00005898" w:rsidRDefault="00BF26CE" w:rsidP="0076575E">
            <w:pPr>
              <w:rPr>
                <w:rFonts w:ascii="Arial" w:hAnsi="Arial" w:cs="Arial"/>
                <w:color w:val="000000"/>
                <w:sz w:val="20"/>
                <w:szCs w:val="20"/>
              </w:rPr>
            </w:pPr>
            <w:r w:rsidRPr="00EE1EEF">
              <w:rPr>
                <w:rFonts w:ascii="Arial" w:hAnsi="Arial" w:cs="Arial"/>
                <w:color w:val="000000"/>
                <w:sz w:val="20"/>
                <w:szCs w:val="20"/>
              </w:rPr>
              <w:t>2.  Civil Engg</w:t>
            </w:r>
            <w:r w:rsidR="00005898">
              <w:rPr>
                <w:rFonts w:ascii="Arial" w:hAnsi="Arial" w:cs="Arial"/>
                <w:color w:val="000000"/>
                <w:sz w:val="20"/>
                <w:szCs w:val="20"/>
              </w:rPr>
              <w:t xml:space="preserve"> </w:t>
            </w:r>
            <w:r w:rsidRPr="00EE1EEF">
              <w:rPr>
                <w:rFonts w:ascii="Arial" w:hAnsi="Arial" w:cs="Arial"/>
                <w:color w:val="000000"/>
                <w:sz w:val="20"/>
                <w:szCs w:val="20"/>
              </w:rPr>
              <w:t>(</w:t>
            </w:r>
            <w:r w:rsidR="00005898" w:rsidRPr="00EE1EEF">
              <w:rPr>
                <w:rFonts w:ascii="Arial" w:hAnsi="Arial" w:cs="Arial"/>
                <w:color w:val="000000"/>
                <w:sz w:val="20"/>
                <w:szCs w:val="20"/>
              </w:rPr>
              <w:t>Environmental</w:t>
            </w:r>
            <w:r w:rsidRPr="00EE1EEF">
              <w:rPr>
                <w:rFonts w:ascii="Arial" w:hAnsi="Arial" w:cs="Arial"/>
                <w:color w:val="000000"/>
                <w:sz w:val="20"/>
                <w:szCs w:val="20"/>
              </w:rPr>
              <w:t xml:space="preserve"> Eng</w:t>
            </w:r>
            <w:r w:rsidR="00005898">
              <w:rPr>
                <w:rFonts w:ascii="Arial" w:hAnsi="Arial" w:cs="Arial"/>
                <w:color w:val="000000"/>
                <w:sz w:val="20"/>
                <w:szCs w:val="20"/>
              </w:rPr>
              <w:t>g.,</w:t>
            </w:r>
          </w:p>
          <w:p w:rsidR="00005898" w:rsidRDefault="00BF26CE" w:rsidP="0076575E">
            <w:pPr>
              <w:rPr>
                <w:rFonts w:ascii="Arial" w:hAnsi="Arial" w:cs="Arial"/>
                <w:color w:val="000000"/>
                <w:sz w:val="20"/>
                <w:szCs w:val="20"/>
              </w:rPr>
            </w:pPr>
            <w:r w:rsidRPr="00EE1EEF">
              <w:rPr>
                <w:rFonts w:ascii="Arial" w:hAnsi="Arial" w:cs="Arial"/>
                <w:color w:val="000000"/>
                <w:sz w:val="20"/>
                <w:szCs w:val="20"/>
              </w:rPr>
              <w:t>3.  Electronic Engg.,</w:t>
            </w:r>
          </w:p>
          <w:p w:rsidR="00BF26CE" w:rsidRPr="00EE1EEF" w:rsidRDefault="00BF26CE" w:rsidP="008F01FF">
            <w:pPr>
              <w:ind w:left="252" w:hanging="252"/>
              <w:rPr>
                <w:rFonts w:ascii="Arial" w:hAnsi="Arial" w:cs="Arial"/>
                <w:color w:val="000000"/>
                <w:sz w:val="20"/>
                <w:szCs w:val="20"/>
              </w:rPr>
            </w:pPr>
            <w:r w:rsidRPr="00EE1EEF">
              <w:rPr>
                <w:rFonts w:ascii="Arial" w:hAnsi="Arial" w:cs="Arial"/>
                <w:color w:val="000000"/>
                <w:sz w:val="20"/>
                <w:szCs w:val="20"/>
              </w:rPr>
              <w:t xml:space="preserve">4.  Electronic and communication </w:t>
            </w:r>
            <w:r w:rsidR="008F01FF">
              <w:rPr>
                <w:rFonts w:ascii="Arial" w:hAnsi="Arial" w:cs="Arial"/>
                <w:color w:val="000000"/>
                <w:sz w:val="20"/>
                <w:szCs w:val="20"/>
              </w:rPr>
              <w:t xml:space="preserve">       </w:t>
            </w:r>
            <w:r w:rsidRPr="00EE1EEF">
              <w:rPr>
                <w:rFonts w:ascii="Arial" w:hAnsi="Arial" w:cs="Arial"/>
                <w:color w:val="000000"/>
                <w:sz w:val="20"/>
                <w:szCs w:val="20"/>
              </w:rPr>
              <w:t>Engg.</w:t>
            </w:r>
          </w:p>
          <w:p w:rsidR="00BF26CE" w:rsidRPr="00EE1EEF" w:rsidRDefault="00BF26CE" w:rsidP="0076575E">
            <w:pPr>
              <w:rPr>
                <w:rFonts w:ascii="Arial" w:hAnsi="Arial" w:cs="Arial"/>
              </w:rPr>
            </w:pPr>
          </w:p>
        </w:tc>
        <w:tc>
          <w:tcPr>
            <w:tcW w:w="4320" w:type="dxa"/>
            <w:vAlign w:val="center"/>
          </w:tcPr>
          <w:p w:rsidR="00BF26CE" w:rsidRPr="00EE1EEF" w:rsidRDefault="00BF26CE" w:rsidP="003024EA">
            <w:pPr>
              <w:jc w:val="both"/>
              <w:rPr>
                <w:rFonts w:ascii="Arial" w:hAnsi="Arial" w:cs="Arial"/>
                <w:color w:val="000000"/>
                <w:sz w:val="20"/>
                <w:szCs w:val="20"/>
              </w:rPr>
            </w:pPr>
            <w:r w:rsidRPr="00EE1EEF">
              <w:rPr>
                <w:rFonts w:ascii="Arial" w:hAnsi="Arial" w:cs="Arial"/>
                <w:color w:val="000000"/>
                <w:sz w:val="20"/>
                <w:szCs w:val="20"/>
              </w:rPr>
              <w:t>Admission is based on merit computed on the marks secured in qualifying examination. Seats are vacant after the counselling on the basis of AIEEE/JEE -main, they will be filled on 10+2 merit</w:t>
            </w:r>
            <w:r w:rsidR="003024EA">
              <w:rPr>
                <w:rFonts w:ascii="Arial" w:hAnsi="Arial" w:cs="Arial"/>
                <w:color w:val="000000"/>
                <w:sz w:val="20"/>
                <w:szCs w:val="20"/>
              </w:rPr>
              <w:t>.</w:t>
            </w:r>
          </w:p>
          <w:p w:rsidR="00BF26CE" w:rsidRPr="00EE1EEF" w:rsidRDefault="00BF26CE" w:rsidP="0076575E">
            <w:pPr>
              <w:rPr>
                <w:rFonts w:ascii="Arial" w:hAnsi="Arial" w:cs="Arial"/>
              </w:rPr>
            </w:pPr>
          </w:p>
        </w:tc>
      </w:tr>
      <w:tr w:rsidR="00BF26CE" w:rsidRPr="00EE1EEF" w:rsidTr="0076575E">
        <w:tc>
          <w:tcPr>
            <w:tcW w:w="738" w:type="dxa"/>
            <w:vAlign w:val="center"/>
          </w:tcPr>
          <w:p w:rsidR="00BF26CE" w:rsidRPr="00EE1EEF" w:rsidRDefault="00EE1EEF" w:rsidP="0076575E">
            <w:pPr>
              <w:jc w:val="center"/>
              <w:rPr>
                <w:rFonts w:ascii="Arial" w:hAnsi="Arial" w:cs="Arial"/>
              </w:rPr>
            </w:pPr>
            <w:r>
              <w:rPr>
                <w:rFonts w:ascii="Arial" w:hAnsi="Arial" w:cs="Arial"/>
              </w:rPr>
              <w:t>4.</w:t>
            </w:r>
          </w:p>
        </w:tc>
        <w:tc>
          <w:tcPr>
            <w:tcW w:w="1980" w:type="dxa"/>
            <w:vAlign w:val="center"/>
          </w:tcPr>
          <w:p w:rsidR="00F57061" w:rsidRDefault="00F57061" w:rsidP="0076575E">
            <w:pPr>
              <w:rPr>
                <w:rFonts w:ascii="Arial" w:hAnsi="Arial" w:cs="Arial"/>
                <w:b/>
                <w:bCs/>
                <w:color w:val="000000"/>
                <w:sz w:val="20"/>
                <w:szCs w:val="20"/>
              </w:rPr>
            </w:pPr>
            <w:r>
              <w:rPr>
                <w:rFonts w:ascii="Arial" w:hAnsi="Arial" w:cs="Arial"/>
                <w:b/>
                <w:bCs/>
                <w:color w:val="000000"/>
                <w:sz w:val="20"/>
                <w:szCs w:val="20"/>
              </w:rPr>
              <w:t>Diploma Course in Engineering</w:t>
            </w:r>
          </w:p>
          <w:p w:rsidR="00BF26CE" w:rsidRPr="00EE1EEF" w:rsidRDefault="00BF26CE" w:rsidP="0076575E">
            <w:pPr>
              <w:rPr>
                <w:rFonts w:ascii="Arial" w:hAnsi="Arial" w:cs="Arial"/>
                <w:b/>
                <w:bCs/>
                <w:color w:val="000000"/>
                <w:sz w:val="20"/>
                <w:szCs w:val="20"/>
              </w:rPr>
            </w:pPr>
            <w:r w:rsidRPr="00EE1EEF">
              <w:rPr>
                <w:rFonts w:ascii="Arial" w:hAnsi="Arial" w:cs="Arial"/>
                <w:b/>
                <w:bCs/>
                <w:color w:val="000000"/>
                <w:sz w:val="20"/>
                <w:szCs w:val="20"/>
              </w:rPr>
              <w:t xml:space="preserve"> (3 Years) </w:t>
            </w:r>
          </w:p>
          <w:p w:rsidR="00BF26CE" w:rsidRPr="00EE1EEF" w:rsidRDefault="00BF26CE" w:rsidP="0076575E">
            <w:pPr>
              <w:rPr>
                <w:rFonts w:ascii="Arial" w:hAnsi="Arial" w:cs="Arial"/>
              </w:rPr>
            </w:pPr>
          </w:p>
        </w:tc>
        <w:tc>
          <w:tcPr>
            <w:tcW w:w="3240" w:type="dxa"/>
            <w:vAlign w:val="center"/>
          </w:tcPr>
          <w:p w:rsidR="00BF26CE" w:rsidRPr="00EE1EEF" w:rsidRDefault="00BF26CE" w:rsidP="00F75EF9">
            <w:pPr>
              <w:jc w:val="both"/>
              <w:rPr>
                <w:rFonts w:ascii="Arial" w:hAnsi="Arial" w:cs="Arial"/>
                <w:color w:val="000000"/>
                <w:sz w:val="20"/>
                <w:szCs w:val="20"/>
              </w:rPr>
            </w:pPr>
            <w:r w:rsidRPr="00EE1EEF">
              <w:rPr>
                <w:rFonts w:ascii="Arial" w:hAnsi="Arial" w:cs="Arial"/>
                <w:color w:val="000000"/>
                <w:sz w:val="20"/>
                <w:szCs w:val="20"/>
              </w:rPr>
              <w:t>Secured</w:t>
            </w:r>
            <w:r w:rsidR="00F75EF9">
              <w:rPr>
                <w:rFonts w:ascii="Arial" w:hAnsi="Arial" w:cs="Arial"/>
                <w:color w:val="000000"/>
                <w:sz w:val="20"/>
                <w:szCs w:val="20"/>
              </w:rPr>
              <w:t xml:space="preserve"> 45% in 10th and 40 % for SC/ST</w:t>
            </w:r>
            <w:r w:rsidRPr="00EE1EEF">
              <w:rPr>
                <w:rFonts w:ascii="Arial" w:hAnsi="Arial" w:cs="Arial"/>
                <w:color w:val="000000"/>
                <w:sz w:val="20"/>
                <w:szCs w:val="20"/>
              </w:rPr>
              <w:t xml:space="preserve"> and Student who cleared JEEP-13 test will be given preference </w:t>
            </w:r>
          </w:p>
          <w:p w:rsidR="00BF26CE" w:rsidRPr="00EE1EEF" w:rsidRDefault="00BF26CE" w:rsidP="0076575E">
            <w:pPr>
              <w:rPr>
                <w:rFonts w:ascii="Arial" w:hAnsi="Arial" w:cs="Arial"/>
              </w:rPr>
            </w:pPr>
          </w:p>
        </w:tc>
        <w:tc>
          <w:tcPr>
            <w:tcW w:w="3690" w:type="dxa"/>
            <w:vAlign w:val="center"/>
          </w:tcPr>
          <w:p w:rsidR="00BF26CE" w:rsidRPr="00EE1EEF" w:rsidRDefault="00005898" w:rsidP="0076575E">
            <w:pPr>
              <w:rPr>
                <w:rFonts w:ascii="Arial" w:hAnsi="Arial" w:cs="Arial"/>
                <w:color w:val="000000"/>
                <w:sz w:val="18"/>
                <w:szCs w:val="18"/>
              </w:rPr>
            </w:pPr>
            <w:r w:rsidRPr="00EE1EEF">
              <w:rPr>
                <w:rFonts w:ascii="Arial" w:hAnsi="Arial" w:cs="Arial"/>
                <w:color w:val="000000"/>
                <w:sz w:val="18"/>
                <w:szCs w:val="18"/>
              </w:rPr>
              <w:t>Mechanical</w:t>
            </w:r>
            <w:r w:rsidR="00BF26CE" w:rsidRPr="00EE1EEF">
              <w:rPr>
                <w:rFonts w:ascii="Arial" w:hAnsi="Arial" w:cs="Arial"/>
                <w:color w:val="000000"/>
                <w:sz w:val="18"/>
                <w:szCs w:val="18"/>
              </w:rPr>
              <w:t xml:space="preserve"> Engg. Candidate who has secured minimum 45% marks in 10th examination in case of general category and 40% marks in case of SC/ST.</w:t>
            </w:r>
          </w:p>
          <w:p w:rsidR="00BF26CE" w:rsidRPr="00EE1EEF" w:rsidRDefault="00BF26CE" w:rsidP="0076575E">
            <w:pPr>
              <w:rPr>
                <w:rFonts w:ascii="Arial" w:hAnsi="Arial" w:cs="Arial"/>
              </w:rPr>
            </w:pPr>
          </w:p>
        </w:tc>
        <w:tc>
          <w:tcPr>
            <w:tcW w:w="4320" w:type="dxa"/>
            <w:vAlign w:val="center"/>
          </w:tcPr>
          <w:p w:rsidR="00BF26CE" w:rsidRPr="00EE1EEF" w:rsidRDefault="00BF26CE" w:rsidP="003024EA">
            <w:pPr>
              <w:jc w:val="both"/>
              <w:rPr>
                <w:rFonts w:ascii="Arial" w:hAnsi="Arial" w:cs="Arial"/>
                <w:color w:val="000000"/>
                <w:sz w:val="20"/>
                <w:szCs w:val="20"/>
              </w:rPr>
            </w:pPr>
            <w:r w:rsidRPr="00EE1EEF">
              <w:rPr>
                <w:rFonts w:ascii="Arial" w:hAnsi="Arial" w:cs="Arial"/>
                <w:color w:val="000000"/>
                <w:sz w:val="20"/>
                <w:szCs w:val="20"/>
              </w:rPr>
              <w:t>Candidate who have cleared JEEP -2013 or other eligibility test will be given preferences for admission for the course. Admission is based on merit computed on the basis of marks secured in qualifying examination</w:t>
            </w:r>
            <w:r w:rsidR="003024EA">
              <w:rPr>
                <w:rFonts w:ascii="Arial" w:hAnsi="Arial" w:cs="Arial"/>
                <w:color w:val="000000"/>
                <w:sz w:val="20"/>
                <w:szCs w:val="20"/>
              </w:rPr>
              <w:t>.</w:t>
            </w:r>
          </w:p>
          <w:p w:rsidR="00BF26CE" w:rsidRPr="00EE1EEF" w:rsidRDefault="00BF26CE" w:rsidP="0076575E">
            <w:pPr>
              <w:rPr>
                <w:rFonts w:ascii="Arial" w:hAnsi="Arial" w:cs="Arial"/>
              </w:rPr>
            </w:pPr>
          </w:p>
        </w:tc>
      </w:tr>
      <w:tr w:rsidR="00814FC0" w:rsidRPr="00EE1EEF" w:rsidTr="0076575E">
        <w:tc>
          <w:tcPr>
            <w:tcW w:w="738" w:type="dxa"/>
            <w:vAlign w:val="center"/>
          </w:tcPr>
          <w:p w:rsidR="00814FC0" w:rsidRDefault="00814FC0" w:rsidP="00814FC0">
            <w:pPr>
              <w:jc w:val="center"/>
              <w:rPr>
                <w:rFonts w:ascii="Arial" w:hAnsi="Arial" w:cs="Arial"/>
              </w:rPr>
            </w:pPr>
            <w:r>
              <w:rPr>
                <w:rFonts w:ascii="Arial" w:hAnsi="Arial" w:cs="Arial"/>
              </w:rPr>
              <w:t>5.</w:t>
            </w:r>
          </w:p>
        </w:tc>
        <w:tc>
          <w:tcPr>
            <w:tcW w:w="1980" w:type="dxa"/>
            <w:vAlign w:val="center"/>
          </w:tcPr>
          <w:p w:rsidR="00814FC0" w:rsidRDefault="00814FC0" w:rsidP="00814FC0">
            <w:pPr>
              <w:rPr>
                <w:rFonts w:ascii="Arial" w:hAnsi="Arial" w:cs="Arial"/>
                <w:b/>
                <w:bCs/>
                <w:color w:val="000000"/>
                <w:sz w:val="20"/>
                <w:szCs w:val="20"/>
              </w:rPr>
            </w:pPr>
            <w:r>
              <w:rPr>
                <w:rFonts w:ascii="Arial" w:hAnsi="Arial" w:cs="Arial"/>
                <w:b/>
                <w:bCs/>
                <w:color w:val="000000"/>
                <w:sz w:val="20"/>
                <w:szCs w:val="20"/>
              </w:rPr>
              <w:t>B. Sc. (Ag.)</w:t>
            </w:r>
            <w:r w:rsidRPr="00EE1EEF">
              <w:rPr>
                <w:rFonts w:ascii="Arial" w:hAnsi="Arial" w:cs="Arial"/>
                <w:b/>
                <w:bCs/>
                <w:color w:val="000000"/>
                <w:sz w:val="20"/>
                <w:szCs w:val="20"/>
              </w:rPr>
              <w:t xml:space="preserve"> </w:t>
            </w:r>
          </w:p>
          <w:p w:rsidR="00814FC0" w:rsidRPr="00EE1EEF" w:rsidRDefault="00814FC0" w:rsidP="00814FC0">
            <w:pPr>
              <w:rPr>
                <w:rFonts w:ascii="Arial" w:hAnsi="Arial" w:cs="Arial"/>
                <w:b/>
                <w:bCs/>
                <w:color w:val="000000"/>
                <w:sz w:val="20"/>
                <w:szCs w:val="20"/>
              </w:rPr>
            </w:pPr>
            <w:r w:rsidRPr="00EE1EEF">
              <w:rPr>
                <w:rFonts w:ascii="Arial" w:hAnsi="Arial" w:cs="Arial"/>
                <w:b/>
                <w:bCs/>
                <w:color w:val="000000"/>
                <w:sz w:val="20"/>
                <w:szCs w:val="20"/>
              </w:rPr>
              <w:t>4 years</w:t>
            </w:r>
          </w:p>
          <w:p w:rsidR="00814FC0" w:rsidRPr="00EE1EEF" w:rsidRDefault="00814FC0" w:rsidP="00814FC0">
            <w:pPr>
              <w:tabs>
                <w:tab w:val="left" w:pos="1872"/>
              </w:tabs>
              <w:rPr>
                <w:rFonts w:ascii="Arial" w:hAnsi="Arial" w:cs="Arial"/>
              </w:rPr>
            </w:pPr>
          </w:p>
        </w:tc>
        <w:tc>
          <w:tcPr>
            <w:tcW w:w="3240" w:type="dxa"/>
            <w:vAlign w:val="center"/>
          </w:tcPr>
          <w:p w:rsidR="00814FC0" w:rsidRDefault="00A432C5" w:rsidP="00814FC0">
            <w:pPr>
              <w:jc w:val="both"/>
              <w:rPr>
                <w:rFonts w:ascii="Arial" w:hAnsi="Arial" w:cs="Arial"/>
                <w:color w:val="000000"/>
                <w:sz w:val="20"/>
                <w:szCs w:val="20"/>
              </w:rPr>
            </w:pPr>
            <w:r>
              <w:rPr>
                <w:rFonts w:ascii="Arial" w:hAnsi="Arial" w:cs="Arial"/>
                <w:color w:val="000000"/>
                <w:sz w:val="20"/>
                <w:szCs w:val="20"/>
              </w:rPr>
              <w:t>10+2 With Science group</w:t>
            </w:r>
            <w:r w:rsidR="00814FC0" w:rsidRPr="00EE1EEF">
              <w:rPr>
                <w:rFonts w:ascii="Arial" w:hAnsi="Arial" w:cs="Arial"/>
                <w:color w:val="000000"/>
                <w:sz w:val="20"/>
                <w:szCs w:val="20"/>
              </w:rPr>
              <w:t xml:space="preserve"> (45%) for general and 40 % for Sc/St)Group, </w:t>
            </w:r>
            <w:r w:rsidR="00814FC0">
              <w:rPr>
                <w:rFonts w:ascii="Arial" w:hAnsi="Arial" w:cs="Arial"/>
                <w:color w:val="000000"/>
                <w:sz w:val="20"/>
                <w:szCs w:val="20"/>
              </w:rPr>
              <w:t xml:space="preserve"> </w:t>
            </w:r>
          </w:p>
          <w:p w:rsidR="00814FC0" w:rsidRPr="00EE1EEF" w:rsidRDefault="00814FC0" w:rsidP="00814FC0">
            <w:pPr>
              <w:jc w:val="both"/>
              <w:rPr>
                <w:rFonts w:ascii="Arial" w:hAnsi="Arial" w:cs="Arial"/>
                <w:color w:val="000000"/>
                <w:sz w:val="20"/>
                <w:szCs w:val="20"/>
              </w:rPr>
            </w:pPr>
          </w:p>
          <w:p w:rsidR="00814FC0" w:rsidRPr="00EE1EEF" w:rsidRDefault="00814FC0" w:rsidP="00814FC0">
            <w:pPr>
              <w:rPr>
                <w:rFonts w:ascii="Arial" w:hAnsi="Arial" w:cs="Arial"/>
              </w:rPr>
            </w:pPr>
          </w:p>
        </w:tc>
        <w:tc>
          <w:tcPr>
            <w:tcW w:w="3690" w:type="dxa"/>
            <w:vAlign w:val="center"/>
          </w:tcPr>
          <w:p w:rsidR="00814FC0" w:rsidRPr="00A70492" w:rsidRDefault="00814FC0" w:rsidP="00814FC0">
            <w:pPr>
              <w:rPr>
                <w:rFonts w:ascii="Arial" w:hAnsi="Arial" w:cs="Arial"/>
                <w:color w:val="000000"/>
                <w:sz w:val="14"/>
                <w:szCs w:val="20"/>
              </w:rPr>
            </w:pPr>
          </w:p>
          <w:p w:rsidR="00814FC0" w:rsidRPr="00EE1EEF" w:rsidRDefault="00814FC0" w:rsidP="00814FC0">
            <w:pPr>
              <w:rPr>
                <w:rFonts w:ascii="Arial" w:hAnsi="Arial" w:cs="Arial"/>
              </w:rPr>
            </w:pPr>
          </w:p>
        </w:tc>
        <w:tc>
          <w:tcPr>
            <w:tcW w:w="4320" w:type="dxa"/>
            <w:vAlign w:val="center"/>
          </w:tcPr>
          <w:p w:rsidR="00814FC0" w:rsidRPr="00EE1EEF" w:rsidRDefault="00814FC0" w:rsidP="00814FC0">
            <w:pPr>
              <w:jc w:val="both"/>
              <w:rPr>
                <w:rFonts w:ascii="Arial" w:hAnsi="Arial" w:cs="Arial"/>
                <w:color w:val="000000"/>
                <w:sz w:val="20"/>
                <w:szCs w:val="20"/>
              </w:rPr>
            </w:pPr>
            <w:r w:rsidRPr="00EE1EEF">
              <w:rPr>
                <w:rFonts w:ascii="Arial" w:hAnsi="Arial" w:cs="Arial"/>
                <w:color w:val="000000"/>
                <w:sz w:val="20"/>
                <w:szCs w:val="20"/>
              </w:rPr>
              <w:t xml:space="preserve">Admission is based on merit computed on the marks secured in qualifying examination. </w:t>
            </w:r>
          </w:p>
          <w:p w:rsidR="00814FC0" w:rsidRPr="00A70492" w:rsidRDefault="00814FC0" w:rsidP="00814FC0">
            <w:pPr>
              <w:rPr>
                <w:rFonts w:ascii="Arial" w:hAnsi="Arial" w:cs="Arial"/>
                <w:sz w:val="18"/>
              </w:rPr>
            </w:pPr>
          </w:p>
        </w:tc>
      </w:tr>
      <w:tr w:rsidR="00BF26CE" w:rsidRPr="00EE1EEF" w:rsidTr="0076575E">
        <w:tc>
          <w:tcPr>
            <w:tcW w:w="738" w:type="dxa"/>
            <w:vAlign w:val="center"/>
          </w:tcPr>
          <w:p w:rsidR="00BF26CE" w:rsidRPr="00EE1EEF" w:rsidRDefault="00814FC0" w:rsidP="0076575E">
            <w:pPr>
              <w:jc w:val="center"/>
              <w:rPr>
                <w:rFonts w:ascii="Arial" w:hAnsi="Arial" w:cs="Arial"/>
              </w:rPr>
            </w:pPr>
            <w:r>
              <w:rPr>
                <w:rFonts w:ascii="Arial" w:hAnsi="Arial" w:cs="Arial"/>
              </w:rPr>
              <w:lastRenderedPageBreak/>
              <w:t>6</w:t>
            </w:r>
            <w:r w:rsidR="00EE1EEF">
              <w:rPr>
                <w:rFonts w:ascii="Arial" w:hAnsi="Arial" w:cs="Arial"/>
              </w:rPr>
              <w:t>.</w:t>
            </w:r>
          </w:p>
        </w:tc>
        <w:tc>
          <w:tcPr>
            <w:tcW w:w="1980" w:type="dxa"/>
            <w:vAlign w:val="center"/>
          </w:tcPr>
          <w:p w:rsidR="00F75EF9" w:rsidRDefault="00DC30D4" w:rsidP="0076575E">
            <w:pPr>
              <w:rPr>
                <w:rFonts w:ascii="Arial" w:hAnsi="Arial" w:cs="Arial"/>
                <w:b/>
                <w:bCs/>
                <w:color w:val="000000"/>
                <w:sz w:val="20"/>
                <w:szCs w:val="20"/>
              </w:rPr>
            </w:pPr>
            <w:r>
              <w:rPr>
                <w:rFonts w:ascii="Arial" w:hAnsi="Arial" w:cs="Arial"/>
                <w:b/>
                <w:bCs/>
                <w:color w:val="000000"/>
                <w:sz w:val="20"/>
                <w:szCs w:val="20"/>
              </w:rPr>
              <w:t>M.S</w:t>
            </w:r>
            <w:r w:rsidR="00BF26CE" w:rsidRPr="00EE1EEF">
              <w:rPr>
                <w:rFonts w:ascii="Arial" w:hAnsi="Arial" w:cs="Arial"/>
                <w:b/>
                <w:bCs/>
                <w:color w:val="000000"/>
                <w:sz w:val="20"/>
                <w:szCs w:val="20"/>
              </w:rPr>
              <w:t>c</w:t>
            </w:r>
            <w:r>
              <w:rPr>
                <w:rFonts w:ascii="Arial" w:hAnsi="Arial" w:cs="Arial"/>
                <w:b/>
                <w:bCs/>
                <w:color w:val="000000"/>
                <w:sz w:val="20"/>
                <w:szCs w:val="20"/>
              </w:rPr>
              <w:t>.</w:t>
            </w:r>
            <w:r w:rsidR="00BF26CE" w:rsidRPr="00EE1EEF">
              <w:rPr>
                <w:rFonts w:ascii="Arial" w:hAnsi="Arial" w:cs="Arial"/>
                <w:b/>
                <w:bCs/>
                <w:color w:val="000000"/>
                <w:sz w:val="20"/>
                <w:szCs w:val="20"/>
              </w:rPr>
              <w:t xml:space="preserve"> Chemistry</w:t>
            </w:r>
          </w:p>
          <w:p w:rsidR="00BF26CE" w:rsidRPr="00EE1EEF" w:rsidRDefault="00BF26CE" w:rsidP="0076575E">
            <w:pPr>
              <w:rPr>
                <w:rFonts w:ascii="Arial" w:hAnsi="Arial" w:cs="Arial"/>
                <w:b/>
                <w:bCs/>
                <w:color w:val="000000"/>
                <w:sz w:val="20"/>
                <w:szCs w:val="20"/>
              </w:rPr>
            </w:pPr>
            <w:r w:rsidRPr="00EE1EEF">
              <w:rPr>
                <w:rFonts w:ascii="Arial" w:hAnsi="Arial" w:cs="Arial"/>
                <w:b/>
                <w:bCs/>
                <w:color w:val="000000"/>
                <w:sz w:val="20"/>
                <w:szCs w:val="20"/>
              </w:rPr>
              <w:t>(</w:t>
            </w:r>
            <w:r w:rsidR="00F75EF9" w:rsidRPr="00EE1EEF">
              <w:rPr>
                <w:rFonts w:ascii="Arial" w:hAnsi="Arial" w:cs="Arial"/>
                <w:b/>
                <w:bCs/>
                <w:color w:val="000000"/>
                <w:sz w:val="20"/>
                <w:szCs w:val="20"/>
              </w:rPr>
              <w:t>specialization</w:t>
            </w:r>
            <w:r w:rsidRPr="00EE1EEF">
              <w:rPr>
                <w:rFonts w:ascii="Arial" w:hAnsi="Arial" w:cs="Arial"/>
                <w:b/>
                <w:bCs/>
                <w:color w:val="000000"/>
                <w:sz w:val="20"/>
                <w:szCs w:val="20"/>
              </w:rPr>
              <w:t xml:space="preserve"> in Industrial chemistry)</w:t>
            </w:r>
          </w:p>
          <w:p w:rsidR="00BF26CE" w:rsidRPr="00EE1EEF" w:rsidRDefault="00BF26CE" w:rsidP="0076575E">
            <w:pPr>
              <w:rPr>
                <w:rFonts w:ascii="Arial" w:hAnsi="Arial" w:cs="Arial"/>
              </w:rPr>
            </w:pPr>
          </w:p>
        </w:tc>
        <w:tc>
          <w:tcPr>
            <w:tcW w:w="3240" w:type="dxa"/>
            <w:vAlign w:val="center"/>
          </w:tcPr>
          <w:p w:rsidR="00BF26CE" w:rsidRPr="00EE1EEF" w:rsidRDefault="00BF26CE" w:rsidP="00F75EF9">
            <w:pPr>
              <w:jc w:val="both"/>
              <w:rPr>
                <w:rFonts w:ascii="Arial" w:hAnsi="Arial" w:cs="Arial"/>
                <w:color w:val="000000"/>
                <w:sz w:val="20"/>
                <w:szCs w:val="20"/>
              </w:rPr>
            </w:pPr>
            <w:r w:rsidRPr="00EE1EEF">
              <w:rPr>
                <w:rFonts w:ascii="Arial" w:hAnsi="Arial" w:cs="Arial"/>
                <w:color w:val="000000"/>
                <w:sz w:val="20"/>
                <w:szCs w:val="20"/>
              </w:rPr>
              <w:t>B.Sc</w:t>
            </w:r>
            <w:r w:rsidR="00F75EF9">
              <w:rPr>
                <w:rFonts w:ascii="Arial" w:hAnsi="Arial" w:cs="Arial"/>
                <w:color w:val="000000"/>
                <w:sz w:val="20"/>
                <w:szCs w:val="20"/>
              </w:rPr>
              <w:t>.</w:t>
            </w:r>
            <w:r w:rsidRPr="00EE1EEF">
              <w:rPr>
                <w:rFonts w:ascii="Arial" w:hAnsi="Arial" w:cs="Arial"/>
                <w:color w:val="000000"/>
                <w:sz w:val="20"/>
                <w:szCs w:val="20"/>
              </w:rPr>
              <w:t xml:space="preserve"> degree with chemistry as one of the subjects, with 50% mar</w:t>
            </w:r>
            <w:r w:rsidR="00F75EF9">
              <w:rPr>
                <w:rFonts w:ascii="Arial" w:hAnsi="Arial" w:cs="Arial"/>
                <w:color w:val="000000"/>
                <w:sz w:val="20"/>
                <w:szCs w:val="20"/>
              </w:rPr>
              <w:t>ks for general and 45% for SC/ST</w:t>
            </w:r>
          </w:p>
          <w:p w:rsidR="00BF26CE" w:rsidRPr="00EE1EEF" w:rsidRDefault="00BF26CE" w:rsidP="0076575E">
            <w:pPr>
              <w:rPr>
                <w:rFonts w:ascii="Arial" w:hAnsi="Arial" w:cs="Arial"/>
              </w:rPr>
            </w:pPr>
          </w:p>
        </w:tc>
        <w:tc>
          <w:tcPr>
            <w:tcW w:w="3690" w:type="dxa"/>
            <w:vAlign w:val="center"/>
          </w:tcPr>
          <w:p w:rsidR="00BF26CE" w:rsidRPr="00EE1EEF" w:rsidRDefault="00BF26CE" w:rsidP="0076575E">
            <w:pPr>
              <w:rPr>
                <w:rFonts w:ascii="Arial" w:hAnsi="Arial" w:cs="Arial"/>
                <w:color w:val="000000"/>
                <w:sz w:val="20"/>
                <w:szCs w:val="20"/>
              </w:rPr>
            </w:pPr>
            <w:r w:rsidRPr="00EE1EEF">
              <w:rPr>
                <w:rFonts w:ascii="Arial" w:hAnsi="Arial" w:cs="Arial"/>
                <w:color w:val="000000"/>
                <w:sz w:val="20"/>
                <w:szCs w:val="20"/>
              </w:rPr>
              <w:t>Industrial Chemistry</w:t>
            </w:r>
          </w:p>
          <w:p w:rsidR="00BF26CE" w:rsidRPr="00EE1EEF" w:rsidRDefault="00BF26CE" w:rsidP="0076575E">
            <w:pPr>
              <w:rPr>
                <w:rFonts w:ascii="Arial" w:hAnsi="Arial" w:cs="Arial"/>
              </w:rPr>
            </w:pPr>
          </w:p>
        </w:tc>
        <w:tc>
          <w:tcPr>
            <w:tcW w:w="4320" w:type="dxa"/>
            <w:vAlign w:val="center"/>
          </w:tcPr>
          <w:p w:rsidR="00BF26CE" w:rsidRPr="00EE1EEF" w:rsidRDefault="00BF26CE" w:rsidP="003024EA">
            <w:pPr>
              <w:jc w:val="both"/>
              <w:rPr>
                <w:rFonts w:ascii="Arial" w:hAnsi="Arial" w:cs="Arial"/>
                <w:color w:val="000000"/>
                <w:sz w:val="20"/>
                <w:szCs w:val="20"/>
              </w:rPr>
            </w:pPr>
            <w:r w:rsidRPr="00EE1EEF">
              <w:rPr>
                <w:rFonts w:ascii="Arial" w:hAnsi="Arial" w:cs="Arial"/>
                <w:color w:val="000000"/>
                <w:sz w:val="20"/>
                <w:szCs w:val="20"/>
              </w:rPr>
              <w:t>Admission is based on merit computed on the basis of marks secured in qualifying examination, and the Entrance conducte</w:t>
            </w:r>
            <w:r w:rsidR="003024EA">
              <w:rPr>
                <w:rFonts w:ascii="Arial" w:hAnsi="Arial" w:cs="Arial"/>
                <w:color w:val="000000"/>
                <w:sz w:val="20"/>
                <w:szCs w:val="20"/>
              </w:rPr>
              <w:t>d by the Uttaranchal university.</w:t>
            </w:r>
          </w:p>
          <w:p w:rsidR="00BF26CE" w:rsidRPr="00EE1EEF" w:rsidRDefault="00BF26CE" w:rsidP="0076575E">
            <w:pPr>
              <w:rPr>
                <w:rFonts w:ascii="Arial" w:hAnsi="Arial" w:cs="Arial"/>
              </w:rPr>
            </w:pPr>
          </w:p>
        </w:tc>
      </w:tr>
      <w:tr w:rsidR="00BF26CE" w:rsidRPr="00EE1EEF" w:rsidTr="0076575E">
        <w:tc>
          <w:tcPr>
            <w:tcW w:w="738" w:type="dxa"/>
            <w:vAlign w:val="center"/>
          </w:tcPr>
          <w:p w:rsidR="00BF26CE" w:rsidRPr="00EE1EEF" w:rsidRDefault="00814FC0" w:rsidP="0076575E">
            <w:pPr>
              <w:jc w:val="center"/>
              <w:rPr>
                <w:rFonts w:ascii="Arial" w:hAnsi="Arial" w:cs="Arial"/>
              </w:rPr>
            </w:pPr>
            <w:r>
              <w:rPr>
                <w:rFonts w:ascii="Arial" w:hAnsi="Arial" w:cs="Arial"/>
              </w:rPr>
              <w:t>7</w:t>
            </w:r>
            <w:r w:rsidR="00EE1EEF">
              <w:rPr>
                <w:rFonts w:ascii="Arial" w:hAnsi="Arial" w:cs="Arial"/>
              </w:rPr>
              <w:t>.</w:t>
            </w:r>
          </w:p>
        </w:tc>
        <w:tc>
          <w:tcPr>
            <w:tcW w:w="1980" w:type="dxa"/>
            <w:vAlign w:val="center"/>
          </w:tcPr>
          <w:p w:rsidR="005C3FFA" w:rsidRDefault="00BF26CE" w:rsidP="0076575E">
            <w:pPr>
              <w:rPr>
                <w:rFonts w:ascii="Arial" w:hAnsi="Arial" w:cs="Arial"/>
                <w:b/>
                <w:bCs/>
                <w:color w:val="000000"/>
                <w:sz w:val="20"/>
                <w:szCs w:val="20"/>
              </w:rPr>
            </w:pPr>
            <w:r w:rsidRPr="00EE1EEF">
              <w:rPr>
                <w:rFonts w:ascii="Arial" w:hAnsi="Arial" w:cs="Arial"/>
                <w:b/>
                <w:bCs/>
                <w:color w:val="000000"/>
                <w:sz w:val="20"/>
                <w:szCs w:val="20"/>
              </w:rPr>
              <w:t xml:space="preserve">MBA </w:t>
            </w:r>
          </w:p>
          <w:p w:rsidR="00BF26CE" w:rsidRPr="00EE1EEF" w:rsidRDefault="00BF26CE" w:rsidP="0076575E">
            <w:pPr>
              <w:rPr>
                <w:rFonts w:ascii="Arial" w:hAnsi="Arial" w:cs="Arial"/>
                <w:b/>
                <w:bCs/>
                <w:color w:val="000000"/>
                <w:sz w:val="20"/>
                <w:szCs w:val="20"/>
              </w:rPr>
            </w:pPr>
            <w:r w:rsidRPr="00EE1EEF">
              <w:rPr>
                <w:rFonts w:ascii="Arial" w:hAnsi="Arial" w:cs="Arial"/>
                <w:b/>
                <w:bCs/>
                <w:color w:val="000000"/>
                <w:sz w:val="20"/>
                <w:szCs w:val="20"/>
              </w:rPr>
              <w:t xml:space="preserve">2 Years </w:t>
            </w:r>
            <w:r w:rsidR="005C3FFA">
              <w:rPr>
                <w:rFonts w:ascii="Arial" w:hAnsi="Arial" w:cs="Arial"/>
                <w:b/>
                <w:bCs/>
                <w:color w:val="000000"/>
                <w:sz w:val="20"/>
                <w:szCs w:val="20"/>
              </w:rPr>
              <w:t>(</w:t>
            </w:r>
            <w:r w:rsidRPr="00EE1EEF">
              <w:rPr>
                <w:rFonts w:ascii="Arial" w:hAnsi="Arial" w:cs="Arial"/>
                <w:b/>
                <w:bCs/>
                <w:color w:val="000000"/>
                <w:sz w:val="20"/>
                <w:szCs w:val="20"/>
              </w:rPr>
              <w:t>Full</w:t>
            </w:r>
            <w:r w:rsidR="005C3FFA">
              <w:rPr>
                <w:rFonts w:ascii="Arial" w:hAnsi="Arial" w:cs="Arial"/>
                <w:b/>
                <w:bCs/>
                <w:color w:val="000000"/>
                <w:sz w:val="20"/>
                <w:szCs w:val="20"/>
              </w:rPr>
              <w:t>-time)</w:t>
            </w:r>
            <w:r w:rsidRPr="00EE1EEF">
              <w:rPr>
                <w:rFonts w:ascii="Arial" w:hAnsi="Arial" w:cs="Arial"/>
                <w:b/>
                <w:bCs/>
                <w:color w:val="000000"/>
                <w:sz w:val="20"/>
                <w:szCs w:val="20"/>
              </w:rPr>
              <w:t xml:space="preserve"> </w:t>
            </w:r>
          </w:p>
          <w:p w:rsidR="00BF26CE" w:rsidRPr="00EE1EEF" w:rsidRDefault="00BF26CE" w:rsidP="0076575E">
            <w:pPr>
              <w:rPr>
                <w:rFonts w:ascii="Arial" w:hAnsi="Arial" w:cs="Arial"/>
                <w:b/>
                <w:bCs/>
                <w:color w:val="000000"/>
                <w:sz w:val="20"/>
                <w:szCs w:val="20"/>
              </w:rPr>
            </w:pPr>
          </w:p>
        </w:tc>
        <w:tc>
          <w:tcPr>
            <w:tcW w:w="3240" w:type="dxa"/>
            <w:vAlign w:val="center"/>
          </w:tcPr>
          <w:p w:rsidR="00BF26CE" w:rsidRPr="00EE1EEF" w:rsidRDefault="00BF26CE" w:rsidP="00F75EF9">
            <w:pPr>
              <w:jc w:val="both"/>
              <w:rPr>
                <w:rFonts w:ascii="Arial" w:hAnsi="Arial" w:cs="Arial"/>
                <w:color w:val="000000"/>
                <w:sz w:val="20"/>
                <w:szCs w:val="20"/>
              </w:rPr>
            </w:pPr>
            <w:r w:rsidRPr="00EE1EEF">
              <w:rPr>
                <w:rFonts w:ascii="Arial" w:hAnsi="Arial" w:cs="Arial"/>
                <w:color w:val="000000"/>
                <w:sz w:val="20"/>
                <w:szCs w:val="20"/>
              </w:rPr>
              <w:t>Candidate with 45% in graduation</w:t>
            </w:r>
            <w:r w:rsidR="00F75EF9">
              <w:rPr>
                <w:rFonts w:ascii="Arial" w:hAnsi="Arial" w:cs="Arial"/>
                <w:color w:val="000000"/>
                <w:sz w:val="20"/>
                <w:szCs w:val="20"/>
              </w:rPr>
              <w:t xml:space="preserve"> in any stream and 40% for SC/ST</w:t>
            </w:r>
          </w:p>
          <w:p w:rsidR="00BF26CE" w:rsidRPr="00EE1EEF" w:rsidRDefault="00BF26CE" w:rsidP="0076575E">
            <w:pPr>
              <w:rPr>
                <w:rFonts w:ascii="Arial" w:hAnsi="Arial" w:cs="Arial"/>
                <w:color w:val="000000"/>
                <w:sz w:val="20"/>
                <w:szCs w:val="20"/>
              </w:rPr>
            </w:pPr>
          </w:p>
        </w:tc>
        <w:tc>
          <w:tcPr>
            <w:tcW w:w="3690" w:type="dxa"/>
            <w:vAlign w:val="center"/>
          </w:tcPr>
          <w:p w:rsidR="00BF26CE" w:rsidRPr="00EE1EEF" w:rsidRDefault="00BF26CE" w:rsidP="0076575E">
            <w:pPr>
              <w:rPr>
                <w:rFonts w:ascii="Arial" w:hAnsi="Arial" w:cs="Arial"/>
                <w:color w:val="000000"/>
                <w:sz w:val="20"/>
                <w:szCs w:val="20"/>
              </w:rPr>
            </w:pPr>
            <w:r w:rsidRPr="00EE1EEF">
              <w:rPr>
                <w:rFonts w:ascii="Arial" w:hAnsi="Arial" w:cs="Arial"/>
                <w:color w:val="000000"/>
                <w:sz w:val="20"/>
                <w:szCs w:val="20"/>
              </w:rPr>
              <w:t xml:space="preserve">Human Resources, Marketing, Retail, Information Technology, International Business, Finance, </w:t>
            </w:r>
            <w:r w:rsidR="008F01FF" w:rsidRPr="00EE1EEF">
              <w:rPr>
                <w:rFonts w:ascii="Arial" w:hAnsi="Arial" w:cs="Arial"/>
                <w:color w:val="000000"/>
                <w:sz w:val="20"/>
                <w:szCs w:val="20"/>
              </w:rPr>
              <w:t>Hospitality</w:t>
            </w:r>
            <w:r w:rsidRPr="00EE1EEF">
              <w:rPr>
                <w:rFonts w:ascii="Arial" w:hAnsi="Arial" w:cs="Arial"/>
                <w:color w:val="000000"/>
                <w:sz w:val="20"/>
                <w:szCs w:val="20"/>
              </w:rPr>
              <w:t>, Media Management</w:t>
            </w:r>
          </w:p>
          <w:p w:rsidR="00BF26CE" w:rsidRPr="00EE1EEF" w:rsidRDefault="00BF26CE" w:rsidP="0076575E">
            <w:pPr>
              <w:rPr>
                <w:rFonts w:ascii="Arial" w:hAnsi="Arial" w:cs="Arial"/>
                <w:color w:val="000000"/>
                <w:sz w:val="20"/>
                <w:szCs w:val="20"/>
              </w:rPr>
            </w:pPr>
          </w:p>
        </w:tc>
        <w:tc>
          <w:tcPr>
            <w:tcW w:w="4320" w:type="dxa"/>
            <w:vAlign w:val="center"/>
          </w:tcPr>
          <w:p w:rsidR="00BF26CE" w:rsidRPr="00EE1EEF" w:rsidRDefault="00BF26CE" w:rsidP="003024EA">
            <w:pPr>
              <w:jc w:val="both"/>
              <w:rPr>
                <w:rFonts w:ascii="Arial" w:hAnsi="Arial" w:cs="Arial"/>
                <w:color w:val="000000"/>
                <w:sz w:val="20"/>
                <w:szCs w:val="20"/>
              </w:rPr>
            </w:pPr>
            <w:r w:rsidRPr="00EE1EEF">
              <w:rPr>
                <w:rFonts w:ascii="Arial" w:hAnsi="Arial" w:cs="Arial"/>
                <w:color w:val="000000"/>
                <w:sz w:val="20"/>
                <w:szCs w:val="20"/>
              </w:rPr>
              <w:t>A candidate who have valid score card of MAT/CAT/CMAT or other eligibility test,</w:t>
            </w:r>
            <w:r w:rsidR="003024EA">
              <w:rPr>
                <w:rFonts w:ascii="Arial" w:hAnsi="Arial" w:cs="Arial"/>
                <w:color w:val="000000"/>
                <w:sz w:val="20"/>
                <w:szCs w:val="20"/>
              </w:rPr>
              <w:t xml:space="preserve"> </w:t>
            </w:r>
            <w:r w:rsidRPr="00EE1EEF">
              <w:rPr>
                <w:rFonts w:ascii="Arial" w:hAnsi="Arial" w:cs="Arial"/>
                <w:color w:val="000000"/>
                <w:sz w:val="20"/>
                <w:szCs w:val="20"/>
              </w:rPr>
              <w:t xml:space="preserve">preference will be given for admission for the course. Other candidates will be required to appear in entrance test conducted by </w:t>
            </w:r>
            <w:r w:rsidR="003024EA" w:rsidRPr="00EE1EEF">
              <w:rPr>
                <w:rFonts w:ascii="Arial" w:hAnsi="Arial" w:cs="Arial"/>
                <w:color w:val="000000"/>
                <w:sz w:val="20"/>
                <w:szCs w:val="20"/>
              </w:rPr>
              <w:t>Uttaranchal</w:t>
            </w:r>
            <w:r w:rsidRPr="00EE1EEF">
              <w:rPr>
                <w:rFonts w:ascii="Arial" w:hAnsi="Arial" w:cs="Arial"/>
                <w:color w:val="000000"/>
                <w:sz w:val="20"/>
                <w:szCs w:val="20"/>
              </w:rPr>
              <w:t xml:space="preserve"> university.</w:t>
            </w:r>
          </w:p>
          <w:p w:rsidR="00BF26CE" w:rsidRPr="00A70492" w:rsidRDefault="00BF26CE" w:rsidP="0076575E">
            <w:pPr>
              <w:rPr>
                <w:rFonts w:ascii="Arial" w:hAnsi="Arial" w:cs="Arial"/>
                <w:color w:val="000000"/>
                <w:sz w:val="10"/>
                <w:szCs w:val="20"/>
              </w:rPr>
            </w:pPr>
          </w:p>
        </w:tc>
      </w:tr>
      <w:tr w:rsidR="00BF26CE" w:rsidRPr="00EE1EEF" w:rsidTr="0076575E">
        <w:tc>
          <w:tcPr>
            <w:tcW w:w="738" w:type="dxa"/>
            <w:vAlign w:val="center"/>
          </w:tcPr>
          <w:p w:rsidR="00BF26CE" w:rsidRPr="00EE1EEF" w:rsidRDefault="00814FC0" w:rsidP="0076575E">
            <w:pPr>
              <w:jc w:val="center"/>
              <w:rPr>
                <w:rFonts w:ascii="Arial" w:hAnsi="Arial" w:cs="Arial"/>
              </w:rPr>
            </w:pPr>
            <w:r>
              <w:rPr>
                <w:rFonts w:ascii="Arial" w:hAnsi="Arial" w:cs="Arial"/>
              </w:rPr>
              <w:t>8</w:t>
            </w:r>
            <w:r w:rsidR="00EE1EEF">
              <w:rPr>
                <w:rFonts w:ascii="Arial" w:hAnsi="Arial" w:cs="Arial"/>
              </w:rPr>
              <w:t>.</w:t>
            </w:r>
          </w:p>
        </w:tc>
        <w:tc>
          <w:tcPr>
            <w:tcW w:w="1980" w:type="dxa"/>
            <w:vAlign w:val="center"/>
          </w:tcPr>
          <w:p w:rsidR="00BF26CE" w:rsidRPr="00EE1EEF" w:rsidRDefault="00BF26CE" w:rsidP="0076575E">
            <w:pPr>
              <w:rPr>
                <w:rFonts w:ascii="Arial" w:hAnsi="Arial" w:cs="Arial"/>
                <w:b/>
                <w:bCs/>
                <w:color w:val="000000"/>
                <w:sz w:val="20"/>
                <w:szCs w:val="20"/>
              </w:rPr>
            </w:pPr>
            <w:r w:rsidRPr="00EE1EEF">
              <w:rPr>
                <w:rFonts w:ascii="Arial" w:hAnsi="Arial" w:cs="Arial"/>
                <w:b/>
                <w:bCs/>
                <w:color w:val="000000"/>
                <w:sz w:val="20"/>
                <w:szCs w:val="20"/>
              </w:rPr>
              <w:t>BBA - 03 Years</w:t>
            </w:r>
          </w:p>
          <w:p w:rsidR="00BF26CE" w:rsidRPr="00EE1EEF" w:rsidRDefault="00BF26CE" w:rsidP="0076575E">
            <w:pPr>
              <w:rPr>
                <w:rFonts w:ascii="Arial" w:hAnsi="Arial" w:cs="Arial"/>
                <w:b/>
                <w:bCs/>
                <w:color w:val="000000"/>
                <w:sz w:val="20"/>
                <w:szCs w:val="20"/>
              </w:rPr>
            </w:pPr>
          </w:p>
        </w:tc>
        <w:tc>
          <w:tcPr>
            <w:tcW w:w="3240" w:type="dxa"/>
            <w:vAlign w:val="center"/>
          </w:tcPr>
          <w:p w:rsidR="00BF26CE" w:rsidRPr="00EE1EEF" w:rsidRDefault="00BF26CE" w:rsidP="00F75EF9">
            <w:pPr>
              <w:jc w:val="both"/>
              <w:rPr>
                <w:rFonts w:ascii="Arial" w:hAnsi="Arial" w:cs="Arial"/>
                <w:color w:val="000000"/>
                <w:sz w:val="20"/>
                <w:szCs w:val="20"/>
              </w:rPr>
            </w:pPr>
            <w:r w:rsidRPr="00EE1EEF">
              <w:rPr>
                <w:rFonts w:ascii="Arial" w:hAnsi="Arial" w:cs="Arial"/>
                <w:color w:val="000000"/>
                <w:sz w:val="20"/>
                <w:szCs w:val="20"/>
              </w:rPr>
              <w:t>10+2 , with Engl</w:t>
            </w:r>
            <w:r w:rsidR="00F75EF9">
              <w:rPr>
                <w:rFonts w:ascii="Arial" w:hAnsi="Arial" w:cs="Arial"/>
                <w:color w:val="000000"/>
                <w:sz w:val="20"/>
                <w:szCs w:val="20"/>
              </w:rPr>
              <w:t>ish &amp; 45% for Gen, 40% for SC/ST</w:t>
            </w:r>
          </w:p>
          <w:p w:rsidR="00BF26CE" w:rsidRPr="00EE1EEF" w:rsidRDefault="00BF26CE" w:rsidP="0076575E">
            <w:pPr>
              <w:rPr>
                <w:rFonts w:ascii="Arial" w:hAnsi="Arial" w:cs="Arial"/>
                <w:color w:val="000000"/>
                <w:sz w:val="20"/>
                <w:szCs w:val="20"/>
              </w:rPr>
            </w:pPr>
          </w:p>
        </w:tc>
        <w:tc>
          <w:tcPr>
            <w:tcW w:w="3690" w:type="dxa"/>
            <w:vAlign w:val="center"/>
          </w:tcPr>
          <w:p w:rsidR="00BF26CE" w:rsidRPr="00EE1EEF" w:rsidRDefault="00BF26CE" w:rsidP="0076575E">
            <w:pPr>
              <w:rPr>
                <w:rFonts w:ascii="Arial" w:hAnsi="Arial" w:cs="Arial"/>
                <w:color w:val="000000"/>
                <w:sz w:val="20"/>
                <w:szCs w:val="20"/>
              </w:rPr>
            </w:pPr>
          </w:p>
        </w:tc>
        <w:tc>
          <w:tcPr>
            <w:tcW w:w="4320" w:type="dxa"/>
            <w:vAlign w:val="center"/>
          </w:tcPr>
          <w:p w:rsidR="00BF26CE" w:rsidRPr="00EE1EEF" w:rsidRDefault="00BF26CE" w:rsidP="003024EA">
            <w:pPr>
              <w:jc w:val="both"/>
              <w:rPr>
                <w:rFonts w:ascii="Arial" w:hAnsi="Arial" w:cs="Arial"/>
                <w:color w:val="000000"/>
                <w:sz w:val="20"/>
                <w:szCs w:val="20"/>
              </w:rPr>
            </w:pPr>
            <w:r w:rsidRPr="00EE1EEF">
              <w:rPr>
                <w:rFonts w:ascii="Arial" w:hAnsi="Arial" w:cs="Arial"/>
                <w:color w:val="000000"/>
                <w:sz w:val="20"/>
                <w:szCs w:val="20"/>
              </w:rPr>
              <w:t xml:space="preserve">Admission is based on merit computed on the basis of marks secured in qualifying examination. </w:t>
            </w:r>
            <w:r w:rsidR="003024EA" w:rsidRPr="00EE1EEF">
              <w:rPr>
                <w:rFonts w:ascii="Arial" w:hAnsi="Arial" w:cs="Arial"/>
                <w:color w:val="000000"/>
                <w:sz w:val="20"/>
                <w:szCs w:val="20"/>
              </w:rPr>
              <w:t>University also conducts</w:t>
            </w:r>
            <w:r w:rsidRPr="00EE1EEF">
              <w:rPr>
                <w:rFonts w:ascii="Arial" w:hAnsi="Arial" w:cs="Arial"/>
                <w:color w:val="000000"/>
                <w:sz w:val="20"/>
                <w:szCs w:val="20"/>
              </w:rPr>
              <w:t xml:space="preserve"> interviews of all application before admitting the eligible candidates.</w:t>
            </w:r>
          </w:p>
          <w:p w:rsidR="00BF26CE" w:rsidRPr="00A70492" w:rsidRDefault="00BF26CE" w:rsidP="0076575E">
            <w:pPr>
              <w:rPr>
                <w:rFonts w:ascii="Arial" w:hAnsi="Arial" w:cs="Arial"/>
                <w:color w:val="000000"/>
                <w:sz w:val="10"/>
                <w:szCs w:val="20"/>
              </w:rPr>
            </w:pPr>
          </w:p>
        </w:tc>
      </w:tr>
      <w:tr w:rsidR="00BF26CE" w:rsidRPr="00EE1EEF" w:rsidTr="0076575E">
        <w:tc>
          <w:tcPr>
            <w:tcW w:w="738" w:type="dxa"/>
            <w:vAlign w:val="center"/>
          </w:tcPr>
          <w:p w:rsidR="00BF26CE" w:rsidRPr="00EE1EEF" w:rsidRDefault="00814FC0" w:rsidP="0076575E">
            <w:pPr>
              <w:jc w:val="center"/>
              <w:rPr>
                <w:rFonts w:ascii="Arial" w:hAnsi="Arial" w:cs="Arial"/>
              </w:rPr>
            </w:pPr>
            <w:r>
              <w:rPr>
                <w:rFonts w:ascii="Arial" w:hAnsi="Arial" w:cs="Arial"/>
              </w:rPr>
              <w:t>9</w:t>
            </w:r>
            <w:r w:rsidR="00EE1EEF">
              <w:rPr>
                <w:rFonts w:ascii="Arial" w:hAnsi="Arial" w:cs="Arial"/>
              </w:rPr>
              <w:t>.</w:t>
            </w:r>
          </w:p>
        </w:tc>
        <w:tc>
          <w:tcPr>
            <w:tcW w:w="1980" w:type="dxa"/>
            <w:vAlign w:val="center"/>
          </w:tcPr>
          <w:p w:rsidR="00BF26CE" w:rsidRPr="00EE1EEF" w:rsidRDefault="00BF26CE" w:rsidP="0076575E">
            <w:pPr>
              <w:rPr>
                <w:rFonts w:ascii="Arial" w:hAnsi="Arial" w:cs="Arial"/>
                <w:b/>
                <w:bCs/>
                <w:color w:val="000000"/>
                <w:sz w:val="20"/>
                <w:szCs w:val="20"/>
              </w:rPr>
            </w:pPr>
            <w:r w:rsidRPr="00EE1EEF">
              <w:rPr>
                <w:rFonts w:ascii="Arial" w:hAnsi="Arial" w:cs="Arial"/>
                <w:b/>
                <w:bCs/>
                <w:color w:val="000000"/>
                <w:sz w:val="20"/>
                <w:szCs w:val="20"/>
              </w:rPr>
              <w:t>B.Sc</w:t>
            </w:r>
            <w:r w:rsidR="00C07328">
              <w:rPr>
                <w:rFonts w:ascii="Arial" w:hAnsi="Arial" w:cs="Arial"/>
                <w:b/>
                <w:bCs/>
                <w:color w:val="000000"/>
                <w:sz w:val="20"/>
                <w:szCs w:val="20"/>
              </w:rPr>
              <w:t>. (</w:t>
            </w:r>
            <w:r w:rsidRPr="00EE1EEF">
              <w:rPr>
                <w:rFonts w:ascii="Arial" w:hAnsi="Arial" w:cs="Arial"/>
                <w:b/>
                <w:bCs/>
                <w:color w:val="000000"/>
                <w:sz w:val="20"/>
                <w:szCs w:val="20"/>
              </w:rPr>
              <w:t>IT</w:t>
            </w:r>
            <w:r w:rsidR="00C07328">
              <w:rPr>
                <w:rFonts w:ascii="Arial" w:hAnsi="Arial" w:cs="Arial"/>
                <w:b/>
                <w:bCs/>
                <w:color w:val="000000"/>
                <w:sz w:val="20"/>
                <w:szCs w:val="20"/>
              </w:rPr>
              <w:t>)</w:t>
            </w:r>
            <w:r w:rsidR="00CA3AA8">
              <w:rPr>
                <w:rFonts w:ascii="Arial" w:hAnsi="Arial" w:cs="Arial"/>
                <w:b/>
                <w:bCs/>
                <w:color w:val="000000"/>
                <w:sz w:val="20"/>
                <w:szCs w:val="20"/>
              </w:rPr>
              <w:t xml:space="preserve"> </w:t>
            </w:r>
            <w:r w:rsidR="00CA3AA8" w:rsidRPr="00EE1EEF">
              <w:rPr>
                <w:rFonts w:ascii="Arial" w:hAnsi="Arial" w:cs="Arial"/>
                <w:b/>
                <w:bCs/>
                <w:color w:val="000000"/>
                <w:sz w:val="20"/>
                <w:szCs w:val="20"/>
              </w:rPr>
              <w:t>- 3 Years</w:t>
            </w:r>
          </w:p>
          <w:p w:rsidR="00BF26CE" w:rsidRPr="00EE1EEF" w:rsidRDefault="00BF26CE" w:rsidP="0076575E">
            <w:pPr>
              <w:rPr>
                <w:rFonts w:ascii="Arial" w:hAnsi="Arial" w:cs="Arial"/>
                <w:b/>
                <w:bCs/>
                <w:color w:val="000000"/>
                <w:sz w:val="20"/>
                <w:szCs w:val="20"/>
              </w:rPr>
            </w:pPr>
          </w:p>
        </w:tc>
        <w:tc>
          <w:tcPr>
            <w:tcW w:w="3240" w:type="dxa"/>
            <w:vAlign w:val="center"/>
          </w:tcPr>
          <w:p w:rsidR="00BF26CE" w:rsidRPr="00EE1EEF" w:rsidRDefault="00BF26CE" w:rsidP="00F75EF9">
            <w:pPr>
              <w:jc w:val="both"/>
              <w:rPr>
                <w:rFonts w:ascii="Arial" w:hAnsi="Arial" w:cs="Arial"/>
                <w:color w:val="000000"/>
                <w:sz w:val="20"/>
                <w:szCs w:val="20"/>
              </w:rPr>
            </w:pPr>
            <w:r w:rsidRPr="00EE1EEF">
              <w:rPr>
                <w:rFonts w:ascii="Arial" w:hAnsi="Arial" w:cs="Arial"/>
                <w:color w:val="000000"/>
                <w:sz w:val="20"/>
                <w:szCs w:val="20"/>
              </w:rPr>
              <w:t>10+2 , with Engl</w:t>
            </w:r>
            <w:r w:rsidR="00F75EF9">
              <w:rPr>
                <w:rFonts w:ascii="Arial" w:hAnsi="Arial" w:cs="Arial"/>
                <w:color w:val="000000"/>
                <w:sz w:val="20"/>
                <w:szCs w:val="20"/>
              </w:rPr>
              <w:t>ish &amp; 45% for Gen, 40% for SC/ST</w:t>
            </w:r>
          </w:p>
          <w:p w:rsidR="00BF26CE" w:rsidRPr="00EE1EEF" w:rsidRDefault="00BF26CE" w:rsidP="0076575E">
            <w:pPr>
              <w:rPr>
                <w:rFonts w:ascii="Arial" w:hAnsi="Arial" w:cs="Arial"/>
                <w:color w:val="000000"/>
                <w:sz w:val="20"/>
                <w:szCs w:val="20"/>
              </w:rPr>
            </w:pPr>
          </w:p>
        </w:tc>
        <w:tc>
          <w:tcPr>
            <w:tcW w:w="3690" w:type="dxa"/>
            <w:vAlign w:val="center"/>
          </w:tcPr>
          <w:p w:rsidR="00BF26CE" w:rsidRPr="00EE1EEF" w:rsidRDefault="00BF26CE" w:rsidP="0076575E">
            <w:pPr>
              <w:rPr>
                <w:rFonts w:ascii="Arial" w:hAnsi="Arial" w:cs="Arial"/>
                <w:color w:val="000000"/>
                <w:sz w:val="20"/>
                <w:szCs w:val="20"/>
              </w:rPr>
            </w:pPr>
          </w:p>
        </w:tc>
        <w:tc>
          <w:tcPr>
            <w:tcW w:w="4320" w:type="dxa"/>
            <w:vAlign w:val="center"/>
          </w:tcPr>
          <w:p w:rsidR="00BF26CE" w:rsidRPr="00EE1EEF" w:rsidRDefault="00BF26CE" w:rsidP="003024EA">
            <w:pPr>
              <w:jc w:val="both"/>
              <w:rPr>
                <w:rFonts w:ascii="Arial" w:hAnsi="Arial" w:cs="Arial"/>
                <w:color w:val="000000"/>
                <w:sz w:val="20"/>
                <w:szCs w:val="20"/>
              </w:rPr>
            </w:pPr>
            <w:r w:rsidRPr="00EE1EEF">
              <w:rPr>
                <w:rFonts w:ascii="Arial" w:hAnsi="Arial" w:cs="Arial"/>
                <w:color w:val="000000"/>
                <w:sz w:val="20"/>
                <w:szCs w:val="20"/>
              </w:rPr>
              <w:t xml:space="preserve">Admission is based on merit computed on the basis of marks secured in qualifying examination. </w:t>
            </w:r>
            <w:r w:rsidR="003024EA" w:rsidRPr="00EE1EEF">
              <w:rPr>
                <w:rFonts w:ascii="Arial" w:hAnsi="Arial" w:cs="Arial"/>
                <w:color w:val="000000"/>
                <w:sz w:val="20"/>
                <w:szCs w:val="20"/>
              </w:rPr>
              <w:t>University also conducts</w:t>
            </w:r>
            <w:r w:rsidRPr="00EE1EEF">
              <w:rPr>
                <w:rFonts w:ascii="Arial" w:hAnsi="Arial" w:cs="Arial"/>
                <w:color w:val="000000"/>
                <w:sz w:val="20"/>
                <w:szCs w:val="20"/>
              </w:rPr>
              <w:t xml:space="preserve"> interviews of all application before admitting the eligible candidates.</w:t>
            </w:r>
          </w:p>
          <w:p w:rsidR="00BF26CE" w:rsidRPr="00A70492" w:rsidRDefault="00BF26CE" w:rsidP="0076575E">
            <w:pPr>
              <w:rPr>
                <w:rFonts w:ascii="Arial" w:hAnsi="Arial" w:cs="Arial"/>
                <w:color w:val="000000"/>
                <w:sz w:val="10"/>
                <w:szCs w:val="20"/>
              </w:rPr>
            </w:pPr>
          </w:p>
        </w:tc>
      </w:tr>
      <w:tr w:rsidR="00BF26CE" w:rsidRPr="00EE1EEF" w:rsidTr="0076575E">
        <w:tc>
          <w:tcPr>
            <w:tcW w:w="738" w:type="dxa"/>
            <w:vAlign w:val="center"/>
          </w:tcPr>
          <w:p w:rsidR="00BF26CE" w:rsidRPr="00EE1EEF" w:rsidRDefault="00814FC0" w:rsidP="0076575E">
            <w:pPr>
              <w:jc w:val="center"/>
              <w:rPr>
                <w:rFonts w:ascii="Arial" w:hAnsi="Arial" w:cs="Arial"/>
              </w:rPr>
            </w:pPr>
            <w:r>
              <w:rPr>
                <w:rFonts w:ascii="Arial" w:hAnsi="Arial" w:cs="Arial"/>
              </w:rPr>
              <w:t>10</w:t>
            </w:r>
            <w:r w:rsidR="00EE1EEF">
              <w:rPr>
                <w:rFonts w:ascii="Arial" w:hAnsi="Arial" w:cs="Arial"/>
              </w:rPr>
              <w:t>.</w:t>
            </w:r>
          </w:p>
        </w:tc>
        <w:tc>
          <w:tcPr>
            <w:tcW w:w="1980" w:type="dxa"/>
            <w:vAlign w:val="center"/>
          </w:tcPr>
          <w:p w:rsidR="00BF26CE" w:rsidRPr="00EE1EEF" w:rsidRDefault="00BF26CE" w:rsidP="0076575E">
            <w:pPr>
              <w:rPr>
                <w:rFonts w:ascii="Arial" w:hAnsi="Arial" w:cs="Arial"/>
                <w:b/>
                <w:bCs/>
                <w:color w:val="000000"/>
                <w:sz w:val="20"/>
                <w:szCs w:val="20"/>
              </w:rPr>
            </w:pPr>
            <w:r w:rsidRPr="00EE1EEF">
              <w:rPr>
                <w:rFonts w:ascii="Arial" w:hAnsi="Arial" w:cs="Arial"/>
                <w:b/>
                <w:bCs/>
                <w:color w:val="000000"/>
                <w:sz w:val="20"/>
                <w:szCs w:val="20"/>
              </w:rPr>
              <w:t>BCA - 3 Years</w:t>
            </w:r>
          </w:p>
          <w:p w:rsidR="00BF26CE" w:rsidRPr="00EE1EEF" w:rsidRDefault="00BF26CE" w:rsidP="0076575E">
            <w:pPr>
              <w:rPr>
                <w:rFonts w:ascii="Arial" w:hAnsi="Arial" w:cs="Arial"/>
                <w:b/>
                <w:bCs/>
                <w:color w:val="000000"/>
                <w:sz w:val="20"/>
                <w:szCs w:val="20"/>
              </w:rPr>
            </w:pPr>
          </w:p>
        </w:tc>
        <w:tc>
          <w:tcPr>
            <w:tcW w:w="3240" w:type="dxa"/>
            <w:vAlign w:val="center"/>
          </w:tcPr>
          <w:p w:rsidR="00BF26CE" w:rsidRPr="00EE1EEF" w:rsidRDefault="00BF26CE" w:rsidP="00F75EF9">
            <w:pPr>
              <w:jc w:val="both"/>
              <w:rPr>
                <w:rFonts w:ascii="Arial" w:hAnsi="Arial" w:cs="Arial"/>
                <w:color w:val="000000"/>
                <w:sz w:val="20"/>
                <w:szCs w:val="20"/>
              </w:rPr>
            </w:pPr>
            <w:r w:rsidRPr="00EE1EEF">
              <w:rPr>
                <w:rFonts w:ascii="Arial" w:hAnsi="Arial" w:cs="Arial"/>
                <w:color w:val="000000"/>
                <w:sz w:val="20"/>
                <w:szCs w:val="20"/>
              </w:rPr>
              <w:t>10+2 , with English &amp; Mat</w:t>
            </w:r>
            <w:r w:rsidR="00F75EF9">
              <w:rPr>
                <w:rFonts w:ascii="Arial" w:hAnsi="Arial" w:cs="Arial"/>
                <w:color w:val="000000"/>
                <w:sz w:val="20"/>
                <w:szCs w:val="20"/>
              </w:rPr>
              <w:t>hs  &amp; 45% for Gen, 40% for SC/ST</w:t>
            </w:r>
          </w:p>
          <w:p w:rsidR="00BF26CE" w:rsidRPr="00EE1EEF" w:rsidRDefault="00BF26CE" w:rsidP="0076575E">
            <w:pPr>
              <w:rPr>
                <w:rFonts w:ascii="Arial" w:hAnsi="Arial" w:cs="Arial"/>
                <w:color w:val="000000"/>
                <w:sz w:val="20"/>
                <w:szCs w:val="20"/>
              </w:rPr>
            </w:pPr>
          </w:p>
        </w:tc>
        <w:tc>
          <w:tcPr>
            <w:tcW w:w="3690" w:type="dxa"/>
            <w:vAlign w:val="center"/>
          </w:tcPr>
          <w:p w:rsidR="00BF26CE" w:rsidRPr="00EE1EEF" w:rsidRDefault="00BF26CE" w:rsidP="0076575E">
            <w:pPr>
              <w:rPr>
                <w:rFonts w:ascii="Arial" w:hAnsi="Arial" w:cs="Arial"/>
                <w:color w:val="000000"/>
                <w:sz w:val="20"/>
                <w:szCs w:val="20"/>
              </w:rPr>
            </w:pPr>
          </w:p>
        </w:tc>
        <w:tc>
          <w:tcPr>
            <w:tcW w:w="4320" w:type="dxa"/>
            <w:vAlign w:val="center"/>
          </w:tcPr>
          <w:p w:rsidR="00BF26CE" w:rsidRPr="00EE1EEF" w:rsidRDefault="00BF26CE" w:rsidP="003024EA">
            <w:pPr>
              <w:jc w:val="both"/>
              <w:rPr>
                <w:rFonts w:ascii="Arial" w:hAnsi="Arial" w:cs="Arial"/>
                <w:color w:val="000000"/>
                <w:sz w:val="20"/>
                <w:szCs w:val="20"/>
              </w:rPr>
            </w:pPr>
            <w:r w:rsidRPr="00EE1EEF">
              <w:rPr>
                <w:rFonts w:ascii="Arial" w:hAnsi="Arial" w:cs="Arial"/>
                <w:color w:val="000000"/>
                <w:sz w:val="20"/>
                <w:szCs w:val="20"/>
              </w:rPr>
              <w:t xml:space="preserve">Admission is based on merit computed on the basis of marks secured in qualifying examination. </w:t>
            </w:r>
            <w:r w:rsidR="003024EA" w:rsidRPr="00EE1EEF">
              <w:rPr>
                <w:rFonts w:ascii="Arial" w:hAnsi="Arial" w:cs="Arial"/>
                <w:color w:val="000000"/>
                <w:sz w:val="20"/>
                <w:szCs w:val="20"/>
              </w:rPr>
              <w:t>University also conducts</w:t>
            </w:r>
            <w:r w:rsidRPr="00EE1EEF">
              <w:rPr>
                <w:rFonts w:ascii="Arial" w:hAnsi="Arial" w:cs="Arial"/>
                <w:color w:val="000000"/>
                <w:sz w:val="20"/>
                <w:szCs w:val="20"/>
              </w:rPr>
              <w:t xml:space="preserve"> interviews of all application before admitting the eligible candidates.</w:t>
            </w:r>
          </w:p>
          <w:p w:rsidR="00BF26CE" w:rsidRPr="00A70492" w:rsidRDefault="00BF26CE" w:rsidP="0076575E">
            <w:pPr>
              <w:rPr>
                <w:rFonts w:ascii="Arial" w:hAnsi="Arial" w:cs="Arial"/>
                <w:color w:val="000000"/>
                <w:sz w:val="10"/>
                <w:szCs w:val="20"/>
              </w:rPr>
            </w:pPr>
          </w:p>
        </w:tc>
      </w:tr>
      <w:tr w:rsidR="00BF26CE" w:rsidRPr="00EE1EEF" w:rsidTr="0076575E">
        <w:tc>
          <w:tcPr>
            <w:tcW w:w="738" w:type="dxa"/>
            <w:vAlign w:val="center"/>
          </w:tcPr>
          <w:p w:rsidR="00BF26CE" w:rsidRPr="00EE1EEF" w:rsidRDefault="00814FC0" w:rsidP="0076575E">
            <w:pPr>
              <w:jc w:val="center"/>
              <w:rPr>
                <w:rFonts w:ascii="Arial" w:hAnsi="Arial" w:cs="Arial"/>
              </w:rPr>
            </w:pPr>
            <w:r>
              <w:rPr>
                <w:rFonts w:ascii="Arial" w:hAnsi="Arial" w:cs="Arial"/>
              </w:rPr>
              <w:t>11</w:t>
            </w:r>
            <w:r w:rsidR="00EE1EEF">
              <w:rPr>
                <w:rFonts w:ascii="Arial" w:hAnsi="Arial" w:cs="Arial"/>
              </w:rPr>
              <w:t>.</w:t>
            </w:r>
          </w:p>
        </w:tc>
        <w:tc>
          <w:tcPr>
            <w:tcW w:w="1980" w:type="dxa"/>
            <w:vAlign w:val="center"/>
          </w:tcPr>
          <w:p w:rsidR="00BF26CE" w:rsidRPr="00EE1EEF" w:rsidRDefault="00BF26CE" w:rsidP="0076575E">
            <w:pPr>
              <w:rPr>
                <w:rFonts w:ascii="Arial" w:hAnsi="Arial" w:cs="Arial"/>
                <w:b/>
                <w:bCs/>
                <w:color w:val="000000"/>
                <w:sz w:val="20"/>
                <w:szCs w:val="20"/>
              </w:rPr>
            </w:pPr>
            <w:r w:rsidRPr="00EE1EEF">
              <w:rPr>
                <w:rFonts w:ascii="Arial" w:hAnsi="Arial" w:cs="Arial"/>
                <w:b/>
                <w:bCs/>
                <w:color w:val="000000"/>
                <w:sz w:val="20"/>
                <w:szCs w:val="20"/>
              </w:rPr>
              <w:t>MCA - 3 Years</w:t>
            </w:r>
          </w:p>
          <w:p w:rsidR="00BF26CE" w:rsidRPr="00EE1EEF" w:rsidRDefault="00BF26CE" w:rsidP="0076575E">
            <w:pPr>
              <w:rPr>
                <w:rFonts w:ascii="Arial" w:hAnsi="Arial" w:cs="Arial"/>
                <w:b/>
                <w:bCs/>
                <w:color w:val="000000"/>
                <w:sz w:val="20"/>
                <w:szCs w:val="20"/>
              </w:rPr>
            </w:pPr>
          </w:p>
        </w:tc>
        <w:tc>
          <w:tcPr>
            <w:tcW w:w="3240" w:type="dxa"/>
            <w:vAlign w:val="center"/>
          </w:tcPr>
          <w:p w:rsidR="00BF26CE" w:rsidRPr="00EE1EEF" w:rsidRDefault="00BF26CE" w:rsidP="00F75EF9">
            <w:pPr>
              <w:jc w:val="both"/>
              <w:rPr>
                <w:rFonts w:ascii="Arial" w:hAnsi="Arial" w:cs="Arial"/>
                <w:color w:val="000000"/>
                <w:sz w:val="20"/>
                <w:szCs w:val="20"/>
              </w:rPr>
            </w:pPr>
            <w:r w:rsidRPr="00EE1EEF">
              <w:rPr>
                <w:rFonts w:ascii="Arial" w:hAnsi="Arial" w:cs="Arial"/>
                <w:color w:val="000000"/>
                <w:sz w:val="20"/>
                <w:szCs w:val="20"/>
              </w:rPr>
              <w:t>50% marks in Graduation in any stream with math</w:t>
            </w:r>
            <w:r w:rsidR="00F75EF9">
              <w:rPr>
                <w:rFonts w:ascii="Arial" w:hAnsi="Arial" w:cs="Arial"/>
                <w:color w:val="000000"/>
                <w:sz w:val="20"/>
                <w:szCs w:val="20"/>
              </w:rPr>
              <w:t>e</w:t>
            </w:r>
            <w:r w:rsidRPr="00EE1EEF">
              <w:rPr>
                <w:rFonts w:ascii="Arial" w:hAnsi="Arial" w:cs="Arial"/>
                <w:color w:val="000000"/>
                <w:sz w:val="20"/>
                <w:szCs w:val="20"/>
              </w:rPr>
              <w:t>matics as one of the subject</w:t>
            </w:r>
          </w:p>
          <w:p w:rsidR="00BF26CE" w:rsidRPr="00EE1EEF" w:rsidRDefault="00BF26CE" w:rsidP="0076575E">
            <w:pPr>
              <w:rPr>
                <w:rFonts w:ascii="Arial" w:hAnsi="Arial" w:cs="Arial"/>
                <w:color w:val="000000"/>
                <w:sz w:val="20"/>
                <w:szCs w:val="20"/>
              </w:rPr>
            </w:pPr>
          </w:p>
        </w:tc>
        <w:tc>
          <w:tcPr>
            <w:tcW w:w="3690" w:type="dxa"/>
            <w:vAlign w:val="center"/>
          </w:tcPr>
          <w:p w:rsidR="00BF26CE" w:rsidRPr="00EE1EEF" w:rsidRDefault="00BF26CE" w:rsidP="0076575E">
            <w:pPr>
              <w:rPr>
                <w:rFonts w:ascii="Arial" w:hAnsi="Arial" w:cs="Arial"/>
                <w:color w:val="000000"/>
                <w:sz w:val="20"/>
                <w:szCs w:val="20"/>
              </w:rPr>
            </w:pPr>
          </w:p>
        </w:tc>
        <w:tc>
          <w:tcPr>
            <w:tcW w:w="4320" w:type="dxa"/>
            <w:vAlign w:val="center"/>
          </w:tcPr>
          <w:p w:rsidR="00BF26CE" w:rsidRPr="00EE1EEF" w:rsidRDefault="00BF26CE" w:rsidP="003024EA">
            <w:pPr>
              <w:jc w:val="both"/>
              <w:rPr>
                <w:rFonts w:ascii="Arial" w:hAnsi="Arial" w:cs="Arial"/>
                <w:color w:val="000000"/>
                <w:sz w:val="20"/>
                <w:szCs w:val="20"/>
              </w:rPr>
            </w:pPr>
            <w:r w:rsidRPr="00EE1EEF">
              <w:rPr>
                <w:rFonts w:ascii="Arial" w:hAnsi="Arial" w:cs="Arial"/>
                <w:color w:val="000000"/>
                <w:sz w:val="20"/>
                <w:szCs w:val="20"/>
              </w:rPr>
              <w:t xml:space="preserve">Admission is based on merit computed on the basis of marks secured in qualifying examination. </w:t>
            </w:r>
            <w:r w:rsidR="003024EA" w:rsidRPr="00EE1EEF">
              <w:rPr>
                <w:rFonts w:ascii="Arial" w:hAnsi="Arial" w:cs="Arial"/>
                <w:color w:val="000000"/>
                <w:sz w:val="20"/>
                <w:szCs w:val="20"/>
              </w:rPr>
              <w:t>University also conducts</w:t>
            </w:r>
            <w:r w:rsidRPr="00EE1EEF">
              <w:rPr>
                <w:rFonts w:ascii="Arial" w:hAnsi="Arial" w:cs="Arial"/>
                <w:color w:val="000000"/>
                <w:sz w:val="20"/>
                <w:szCs w:val="20"/>
              </w:rPr>
              <w:t xml:space="preserve"> interviews of all application before admitting the eligible candidates.</w:t>
            </w:r>
          </w:p>
          <w:p w:rsidR="00BF26CE" w:rsidRPr="00A70492" w:rsidRDefault="00BF26CE" w:rsidP="0076575E">
            <w:pPr>
              <w:rPr>
                <w:rFonts w:ascii="Arial" w:hAnsi="Arial" w:cs="Arial"/>
                <w:color w:val="000000"/>
                <w:sz w:val="10"/>
                <w:szCs w:val="20"/>
              </w:rPr>
            </w:pPr>
          </w:p>
        </w:tc>
      </w:tr>
      <w:tr w:rsidR="00BF26CE" w:rsidRPr="00EE1EEF" w:rsidTr="0076575E">
        <w:tc>
          <w:tcPr>
            <w:tcW w:w="738" w:type="dxa"/>
            <w:vAlign w:val="center"/>
          </w:tcPr>
          <w:p w:rsidR="00BF26CE" w:rsidRPr="00EE1EEF" w:rsidRDefault="00814FC0" w:rsidP="0076575E">
            <w:pPr>
              <w:jc w:val="center"/>
              <w:rPr>
                <w:rFonts w:ascii="Arial" w:hAnsi="Arial" w:cs="Arial"/>
              </w:rPr>
            </w:pPr>
            <w:r>
              <w:rPr>
                <w:rFonts w:ascii="Arial" w:hAnsi="Arial" w:cs="Arial"/>
              </w:rPr>
              <w:t>12</w:t>
            </w:r>
            <w:r w:rsidR="00EE1EEF">
              <w:rPr>
                <w:rFonts w:ascii="Arial" w:hAnsi="Arial" w:cs="Arial"/>
              </w:rPr>
              <w:t>.</w:t>
            </w:r>
          </w:p>
        </w:tc>
        <w:tc>
          <w:tcPr>
            <w:tcW w:w="1980" w:type="dxa"/>
            <w:vAlign w:val="center"/>
          </w:tcPr>
          <w:p w:rsidR="00BF26CE" w:rsidRPr="00EE1EEF" w:rsidRDefault="00BF26CE" w:rsidP="0076575E">
            <w:pPr>
              <w:rPr>
                <w:rFonts w:ascii="Arial" w:hAnsi="Arial" w:cs="Arial"/>
                <w:b/>
                <w:bCs/>
                <w:color w:val="000000"/>
                <w:sz w:val="20"/>
                <w:szCs w:val="20"/>
              </w:rPr>
            </w:pPr>
            <w:r w:rsidRPr="00EE1EEF">
              <w:rPr>
                <w:rFonts w:ascii="Arial" w:hAnsi="Arial" w:cs="Arial"/>
                <w:b/>
                <w:bCs/>
                <w:color w:val="000000"/>
                <w:sz w:val="20"/>
                <w:szCs w:val="20"/>
              </w:rPr>
              <w:t xml:space="preserve">Post graduate Diploma </w:t>
            </w:r>
            <w:r w:rsidR="00C07328">
              <w:rPr>
                <w:rFonts w:ascii="Arial" w:hAnsi="Arial" w:cs="Arial"/>
                <w:b/>
                <w:bCs/>
                <w:color w:val="000000"/>
                <w:sz w:val="20"/>
                <w:szCs w:val="20"/>
              </w:rPr>
              <w:t>in Management</w:t>
            </w:r>
          </w:p>
          <w:p w:rsidR="00BF26CE" w:rsidRPr="00EE1EEF" w:rsidRDefault="00BF26CE" w:rsidP="0076575E">
            <w:pPr>
              <w:rPr>
                <w:rFonts w:ascii="Arial" w:hAnsi="Arial" w:cs="Arial"/>
                <w:b/>
                <w:bCs/>
                <w:color w:val="000000"/>
                <w:sz w:val="20"/>
                <w:szCs w:val="20"/>
              </w:rPr>
            </w:pPr>
          </w:p>
        </w:tc>
        <w:tc>
          <w:tcPr>
            <w:tcW w:w="3240" w:type="dxa"/>
            <w:vAlign w:val="center"/>
          </w:tcPr>
          <w:p w:rsidR="00BF26CE" w:rsidRPr="00EE1EEF" w:rsidRDefault="00BF26CE" w:rsidP="0076575E">
            <w:pPr>
              <w:rPr>
                <w:rFonts w:ascii="Arial" w:hAnsi="Arial" w:cs="Arial"/>
                <w:color w:val="000000"/>
                <w:sz w:val="20"/>
                <w:szCs w:val="20"/>
              </w:rPr>
            </w:pPr>
            <w:r w:rsidRPr="00EE1EEF">
              <w:rPr>
                <w:rFonts w:ascii="Arial" w:hAnsi="Arial" w:cs="Arial"/>
                <w:color w:val="000000"/>
                <w:sz w:val="20"/>
                <w:szCs w:val="20"/>
              </w:rPr>
              <w:t>Graduation In any Stream</w:t>
            </w:r>
          </w:p>
          <w:p w:rsidR="00BF26CE" w:rsidRPr="00EE1EEF" w:rsidRDefault="00BF26CE" w:rsidP="0076575E">
            <w:pPr>
              <w:rPr>
                <w:rFonts w:ascii="Arial" w:hAnsi="Arial" w:cs="Arial"/>
                <w:color w:val="000000"/>
                <w:sz w:val="20"/>
                <w:szCs w:val="20"/>
              </w:rPr>
            </w:pPr>
          </w:p>
        </w:tc>
        <w:tc>
          <w:tcPr>
            <w:tcW w:w="3690" w:type="dxa"/>
            <w:vAlign w:val="center"/>
          </w:tcPr>
          <w:p w:rsidR="00BF26CE" w:rsidRPr="00EE1EEF" w:rsidRDefault="00BF26CE" w:rsidP="0076575E">
            <w:pPr>
              <w:rPr>
                <w:rFonts w:ascii="Arial" w:hAnsi="Arial" w:cs="Arial"/>
                <w:color w:val="000000"/>
                <w:sz w:val="20"/>
                <w:szCs w:val="20"/>
              </w:rPr>
            </w:pPr>
          </w:p>
        </w:tc>
        <w:tc>
          <w:tcPr>
            <w:tcW w:w="4320" w:type="dxa"/>
            <w:vAlign w:val="center"/>
          </w:tcPr>
          <w:p w:rsidR="00BF26CE" w:rsidRPr="00EE1EEF" w:rsidRDefault="00BF26CE" w:rsidP="003024EA">
            <w:pPr>
              <w:jc w:val="both"/>
              <w:rPr>
                <w:rFonts w:ascii="Arial" w:hAnsi="Arial" w:cs="Arial"/>
                <w:color w:val="000000"/>
                <w:sz w:val="20"/>
                <w:szCs w:val="20"/>
              </w:rPr>
            </w:pPr>
            <w:r w:rsidRPr="00EE1EEF">
              <w:rPr>
                <w:rFonts w:ascii="Arial" w:hAnsi="Arial" w:cs="Arial"/>
                <w:color w:val="000000"/>
                <w:sz w:val="20"/>
                <w:szCs w:val="20"/>
              </w:rPr>
              <w:t xml:space="preserve">Admission is based on merit computed on the basis of marks secured in qualifying examination. </w:t>
            </w:r>
            <w:r w:rsidR="003024EA" w:rsidRPr="00EE1EEF">
              <w:rPr>
                <w:rFonts w:ascii="Arial" w:hAnsi="Arial" w:cs="Arial"/>
                <w:color w:val="000000"/>
                <w:sz w:val="20"/>
                <w:szCs w:val="20"/>
              </w:rPr>
              <w:t>University also conducts</w:t>
            </w:r>
            <w:r w:rsidRPr="00EE1EEF">
              <w:rPr>
                <w:rFonts w:ascii="Arial" w:hAnsi="Arial" w:cs="Arial"/>
                <w:color w:val="000000"/>
                <w:sz w:val="20"/>
                <w:szCs w:val="20"/>
              </w:rPr>
              <w:t xml:space="preserve"> interviews of all application before admitting the eligible candidates.</w:t>
            </w:r>
          </w:p>
          <w:p w:rsidR="00BF26CE" w:rsidRPr="00A70492" w:rsidRDefault="00BF26CE" w:rsidP="0076575E">
            <w:pPr>
              <w:rPr>
                <w:rFonts w:ascii="Arial" w:hAnsi="Arial" w:cs="Arial"/>
                <w:color w:val="000000"/>
                <w:sz w:val="14"/>
                <w:szCs w:val="20"/>
              </w:rPr>
            </w:pPr>
          </w:p>
        </w:tc>
      </w:tr>
      <w:tr w:rsidR="00BF26CE" w:rsidRPr="00EE1EEF" w:rsidTr="0076575E">
        <w:tc>
          <w:tcPr>
            <w:tcW w:w="738" w:type="dxa"/>
            <w:vAlign w:val="center"/>
          </w:tcPr>
          <w:p w:rsidR="00BF26CE" w:rsidRPr="00EE1EEF" w:rsidRDefault="00814FC0" w:rsidP="0076575E">
            <w:pPr>
              <w:jc w:val="center"/>
              <w:rPr>
                <w:rFonts w:ascii="Arial" w:hAnsi="Arial" w:cs="Arial"/>
              </w:rPr>
            </w:pPr>
            <w:r>
              <w:rPr>
                <w:rFonts w:ascii="Arial" w:hAnsi="Arial" w:cs="Arial"/>
              </w:rPr>
              <w:t>13</w:t>
            </w:r>
            <w:r w:rsidR="00EE1EEF">
              <w:rPr>
                <w:rFonts w:ascii="Arial" w:hAnsi="Arial" w:cs="Arial"/>
              </w:rPr>
              <w:t>.</w:t>
            </w:r>
          </w:p>
        </w:tc>
        <w:tc>
          <w:tcPr>
            <w:tcW w:w="1980" w:type="dxa"/>
            <w:vAlign w:val="center"/>
          </w:tcPr>
          <w:p w:rsidR="00BF26CE" w:rsidRPr="00EE1EEF" w:rsidRDefault="00BF26CE" w:rsidP="0076575E">
            <w:pPr>
              <w:rPr>
                <w:rFonts w:ascii="Arial" w:hAnsi="Arial" w:cs="Arial"/>
                <w:b/>
                <w:bCs/>
                <w:color w:val="000000"/>
                <w:sz w:val="20"/>
                <w:szCs w:val="20"/>
              </w:rPr>
            </w:pPr>
            <w:r w:rsidRPr="00EE1EEF">
              <w:rPr>
                <w:rFonts w:ascii="Arial" w:hAnsi="Arial" w:cs="Arial"/>
                <w:b/>
                <w:bCs/>
                <w:color w:val="000000"/>
                <w:sz w:val="20"/>
                <w:szCs w:val="20"/>
              </w:rPr>
              <w:t>BBA</w:t>
            </w:r>
            <w:r w:rsidR="00C07328">
              <w:rPr>
                <w:rFonts w:ascii="Arial" w:hAnsi="Arial" w:cs="Arial"/>
                <w:b/>
                <w:bCs/>
                <w:color w:val="000000"/>
                <w:sz w:val="20"/>
                <w:szCs w:val="20"/>
              </w:rPr>
              <w:t>.</w:t>
            </w:r>
            <w:r w:rsidRPr="00EE1EEF">
              <w:rPr>
                <w:rFonts w:ascii="Arial" w:hAnsi="Arial" w:cs="Arial"/>
                <w:b/>
                <w:bCs/>
                <w:color w:val="000000"/>
                <w:sz w:val="20"/>
                <w:szCs w:val="20"/>
              </w:rPr>
              <w:t xml:space="preserve"> LL</w:t>
            </w:r>
            <w:r w:rsidR="00C07328">
              <w:rPr>
                <w:rFonts w:ascii="Arial" w:hAnsi="Arial" w:cs="Arial"/>
                <w:b/>
                <w:bCs/>
                <w:color w:val="000000"/>
                <w:sz w:val="20"/>
                <w:szCs w:val="20"/>
              </w:rPr>
              <w:t>.</w:t>
            </w:r>
            <w:r w:rsidRPr="00EE1EEF">
              <w:rPr>
                <w:rFonts w:ascii="Arial" w:hAnsi="Arial" w:cs="Arial"/>
                <w:b/>
                <w:bCs/>
                <w:color w:val="000000"/>
                <w:sz w:val="20"/>
                <w:szCs w:val="20"/>
              </w:rPr>
              <w:t>B</w:t>
            </w:r>
            <w:r w:rsidR="00C07328">
              <w:rPr>
                <w:rFonts w:ascii="Arial" w:hAnsi="Arial" w:cs="Arial"/>
                <w:b/>
                <w:bCs/>
                <w:color w:val="000000"/>
                <w:sz w:val="20"/>
                <w:szCs w:val="20"/>
              </w:rPr>
              <w:t>.</w:t>
            </w:r>
            <w:r w:rsidRPr="00EE1EEF">
              <w:rPr>
                <w:rFonts w:ascii="Arial" w:hAnsi="Arial" w:cs="Arial"/>
                <w:b/>
                <w:bCs/>
                <w:color w:val="000000"/>
                <w:sz w:val="20"/>
                <w:szCs w:val="20"/>
              </w:rPr>
              <w:t xml:space="preserve"> (Hons)- 5 Year</w:t>
            </w:r>
          </w:p>
          <w:p w:rsidR="00BF26CE" w:rsidRPr="00EE1EEF" w:rsidRDefault="00BF26CE" w:rsidP="0076575E">
            <w:pPr>
              <w:rPr>
                <w:rFonts w:ascii="Arial" w:hAnsi="Arial" w:cs="Arial"/>
                <w:b/>
                <w:bCs/>
                <w:color w:val="000000"/>
                <w:sz w:val="20"/>
                <w:szCs w:val="20"/>
              </w:rPr>
            </w:pPr>
          </w:p>
        </w:tc>
        <w:tc>
          <w:tcPr>
            <w:tcW w:w="3240" w:type="dxa"/>
            <w:vAlign w:val="center"/>
          </w:tcPr>
          <w:p w:rsidR="00BF26CE" w:rsidRPr="00EE1EEF" w:rsidRDefault="00BF26CE" w:rsidP="00F75EF9">
            <w:pPr>
              <w:jc w:val="both"/>
              <w:rPr>
                <w:rFonts w:ascii="Arial" w:hAnsi="Arial" w:cs="Arial"/>
                <w:color w:val="000000"/>
                <w:sz w:val="20"/>
                <w:szCs w:val="20"/>
              </w:rPr>
            </w:pPr>
            <w:r w:rsidRPr="00EE1EEF">
              <w:rPr>
                <w:rFonts w:ascii="Arial" w:hAnsi="Arial" w:cs="Arial"/>
                <w:color w:val="000000"/>
                <w:sz w:val="20"/>
                <w:szCs w:val="20"/>
              </w:rPr>
              <w:t>10+2 with 45% i</w:t>
            </w:r>
            <w:r w:rsidR="00C07328">
              <w:rPr>
                <w:rFonts w:ascii="Arial" w:hAnsi="Arial" w:cs="Arial"/>
                <w:color w:val="000000"/>
                <w:sz w:val="20"/>
                <w:szCs w:val="20"/>
              </w:rPr>
              <w:t>n general cat. And 40% for SC/ST</w:t>
            </w:r>
            <w:r w:rsidRPr="00EE1EEF">
              <w:rPr>
                <w:rFonts w:ascii="Arial" w:hAnsi="Arial" w:cs="Arial"/>
                <w:color w:val="000000"/>
                <w:sz w:val="20"/>
                <w:szCs w:val="20"/>
              </w:rPr>
              <w:t>. Maximum Age for seeking admission to this course is 20 years and 22 years for SC/ST/OBC</w:t>
            </w:r>
          </w:p>
          <w:p w:rsidR="00BF26CE" w:rsidRPr="00EE1EEF" w:rsidRDefault="00BF26CE" w:rsidP="0076575E">
            <w:pPr>
              <w:rPr>
                <w:rFonts w:ascii="Arial" w:hAnsi="Arial" w:cs="Arial"/>
                <w:color w:val="000000"/>
                <w:sz w:val="20"/>
                <w:szCs w:val="20"/>
              </w:rPr>
            </w:pPr>
          </w:p>
        </w:tc>
        <w:tc>
          <w:tcPr>
            <w:tcW w:w="3690" w:type="dxa"/>
            <w:vAlign w:val="center"/>
          </w:tcPr>
          <w:p w:rsidR="00BF26CE" w:rsidRPr="00EE1EEF" w:rsidRDefault="00BF26CE" w:rsidP="0076575E">
            <w:pPr>
              <w:rPr>
                <w:rFonts w:ascii="Arial" w:hAnsi="Arial" w:cs="Arial"/>
                <w:color w:val="000000"/>
                <w:sz w:val="20"/>
                <w:szCs w:val="20"/>
              </w:rPr>
            </w:pPr>
          </w:p>
        </w:tc>
        <w:tc>
          <w:tcPr>
            <w:tcW w:w="4320" w:type="dxa"/>
            <w:vAlign w:val="center"/>
          </w:tcPr>
          <w:p w:rsidR="00BF26CE" w:rsidRPr="00EE1EEF" w:rsidRDefault="00BF26CE" w:rsidP="003024EA">
            <w:pPr>
              <w:jc w:val="both"/>
              <w:rPr>
                <w:rFonts w:ascii="Arial" w:hAnsi="Arial" w:cs="Arial"/>
                <w:color w:val="000000"/>
                <w:sz w:val="20"/>
                <w:szCs w:val="20"/>
              </w:rPr>
            </w:pPr>
            <w:r w:rsidRPr="00EE1EEF">
              <w:rPr>
                <w:rFonts w:ascii="Arial" w:hAnsi="Arial" w:cs="Arial"/>
                <w:color w:val="000000"/>
                <w:sz w:val="20"/>
                <w:szCs w:val="20"/>
              </w:rPr>
              <w:t>The applicant should have passed 10+2 or its equivalent examination. Should have secured minimum 45% of marks in case of general categories of applicants and 40% marks in case of SC/ST applicants.</w:t>
            </w:r>
          </w:p>
          <w:p w:rsidR="00BF26CE" w:rsidRDefault="00BF26CE" w:rsidP="0076575E">
            <w:pPr>
              <w:rPr>
                <w:rFonts w:ascii="Arial" w:hAnsi="Arial" w:cs="Arial"/>
                <w:color w:val="000000"/>
                <w:sz w:val="20"/>
                <w:szCs w:val="20"/>
              </w:rPr>
            </w:pPr>
          </w:p>
          <w:p w:rsidR="00814FC0" w:rsidRPr="00EE1EEF" w:rsidRDefault="00814FC0" w:rsidP="0076575E">
            <w:pPr>
              <w:rPr>
                <w:rFonts w:ascii="Arial" w:hAnsi="Arial" w:cs="Arial"/>
                <w:color w:val="000000"/>
                <w:sz w:val="20"/>
                <w:szCs w:val="20"/>
              </w:rPr>
            </w:pPr>
          </w:p>
        </w:tc>
      </w:tr>
      <w:tr w:rsidR="00BF26CE" w:rsidRPr="00EE1EEF" w:rsidTr="0076575E">
        <w:tc>
          <w:tcPr>
            <w:tcW w:w="738" w:type="dxa"/>
            <w:vAlign w:val="center"/>
          </w:tcPr>
          <w:p w:rsidR="00BF26CE" w:rsidRPr="00EE1EEF" w:rsidRDefault="00814FC0" w:rsidP="0076575E">
            <w:pPr>
              <w:jc w:val="center"/>
              <w:rPr>
                <w:rFonts w:ascii="Arial" w:hAnsi="Arial" w:cs="Arial"/>
              </w:rPr>
            </w:pPr>
            <w:r>
              <w:rPr>
                <w:rFonts w:ascii="Arial" w:hAnsi="Arial" w:cs="Arial"/>
              </w:rPr>
              <w:lastRenderedPageBreak/>
              <w:t>14</w:t>
            </w:r>
            <w:r w:rsidR="00EE1EEF">
              <w:rPr>
                <w:rFonts w:ascii="Arial" w:hAnsi="Arial" w:cs="Arial"/>
              </w:rPr>
              <w:t>.</w:t>
            </w:r>
          </w:p>
        </w:tc>
        <w:tc>
          <w:tcPr>
            <w:tcW w:w="1980" w:type="dxa"/>
            <w:vAlign w:val="center"/>
          </w:tcPr>
          <w:p w:rsidR="00434C26" w:rsidRDefault="00BF26CE" w:rsidP="0076575E">
            <w:pPr>
              <w:rPr>
                <w:rFonts w:ascii="Arial" w:hAnsi="Arial" w:cs="Arial"/>
                <w:b/>
                <w:bCs/>
                <w:color w:val="000000"/>
                <w:sz w:val="20"/>
                <w:szCs w:val="20"/>
              </w:rPr>
            </w:pPr>
            <w:r w:rsidRPr="00EE1EEF">
              <w:rPr>
                <w:rFonts w:ascii="Arial" w:hAnsi="Arial" w:cs="Arial"/>
                <w:b/>
                <w:bCs/>
                <w:color w:val="000000"/>
                <w:sz w:val="20"/>
                <w:szCs w:val="20"/>
              </w:rPr>
              <w:t>B</w:t>
            </w:r>
            <w:r w:rsidR="00C07328">
              <w:rPr>
                <w:rFonts w:ascii="Arial" w:hAnsi="Arial" w:cs="Arial"/>
                <w:b/>
                <w:bCs/>
                <w:color w:val="000000"/>
                <w:sz w:val="20"/>
                <w:szCs w:val="20"/>
              </w:rPr>
              <w:t>.</w:t>
            </w:r>
            <w:r w:rsidR="00CA3AA8">
              <w:rPr>
                <w:rFonts w:ascii="Arial" w:hAnsi="Arial" w:cs="Arial"/>
                <w:b/>
                <w:bCs/>
                <w:color w:val="000000"/>
                <w:sz w:val="20"/>
                <w:szCs w:val="20"/>
              </w:rPr>
              <w:t xml:space="preserve"> </w:t>
            </w:r>
            <w:r w:rsidRPr="00EE1EEF">
              <w:rPr>
                <w:rFonts w:ascii="Arial" w:hAnsi="Arial" w:cs="Arial"/>
                <w:b/>
                <w:bCs/>
                <w:color w:val="000000"/>
                <w:sz w:val="20"/>
                <w:szCs w:val="20"/>
              </w:rPr>
              <w:t>A</w:t>
            </w:r>
            <w:r w:rsidR="00C07328">
              <w:rPr>
                <w:rFonts w:ascii="Arial" w:hAnsi="Arial" w:cs="Arial"/>
                <w:b/>
                <w:bCs/>
                <w:color w:val="000000"/>
                <w:sz w:val="20"/>
                <w:szCs w:val="20"/>
              </w:rPr>
              <w:t>.</w:t>
            </w:r>
            <w:r w:rsidRPr="00EE1EEF">
              <w:rPr>
                <w:rFonts w:ascii="Arial" w:hAnsi="Arial" w:cs="Arial"/>
                <w:b/>
                <w:bCs/>
                <w:color w:val="000000"/>
                <w:sz w:val="20"/>
                <w:szCs w:val="20"/>
              </w:rPr>
              <w:t xml:space="preserve"> LL</w:t>
            </w:r>
            <w:r w:rsidR="00C07328">
              <w:rPr>
                <w:rFonts w:ascii="Arial" w:hAnsi="Arial" w:cs="Arial"/>
                <w:b/>
                <w:bCs/>
                <w:color w:val="000000"/>
                <w:sz w:val="20"/>
                <w:szCs w:val="20"/>
              </w:rPr>
              <w:t>.</w:t>
            </w:r>
            <w:r w:rsidRPr="00EE1EEF">
              <w:rPr>
                <w:rFonts w:ascii="Arial" w:hAnsi="Arial" w:cs="Arial"/>
                <w:b/>
                <w:bCs/>
                <w:color w:val="000000"/>
                <w:sz w:val="20"/>
                <w:szCs w:val="20"/>
              </w:rPr>
              <w:t>B</w:t>
            </w:r>
            <w:r w:rsidR="00C07328">
              <w:rPr>
                <w:rFonts w:ascii="Arial" w:hAnsi="Arial" w:cs="Arial"/>
                <w:b/>
                <w:bCs/>
                <w:color w:val="000000"/>
                <w:sz w:val="20"/>
                <w:szCs w:val="20"/>
              </w:rPr>
              <w:t>.</w:t>
            </w:r>
            <w:r w:rsidRPr="00EE1EEF">
              <w:rPr>
                <w:rFonts w:ascii="Arial" w:hAnsi="Arial" w:cs="Arial"/>
                <w:b/>
                <w:bCs/>
                <w:color w:val="000000"/>
                <w:sz w:val="20"/>
                <w:szCs w:val="20"/>
              </w:rPr>
              <w:t xml:space="preserve"> (Hons)- </w:t>
            </w:r>
          </w:p>
          <w:p w:rsidR="00BF26CE" w:rsidRPr="00EE1EEF" w:rsidRDefault="00BF26CE" w:rsidP="0076575E">
            <w:pPr>
              <w:rPr>
                <w:rFonts w:ascii="Arial" w:hAnsi="Arial" w:cs="Arial"/>
                <w:b/>
                <w:bCs/>
                <w:color w:val="000000"/>
                <w:sz w:val="20"/>
                <w:szCs w:val="20"/>
              </w:rPr>
            </w:pPr>
            <w:r w:rsidRPr="00EE1EEF">
              <w:rPr>
                <w:rFonts w:ascii="Arial" w:hAnsi="Arial" w:cs="Arial"/>
                <w:b/>
                <w:bCs/>
                <w:color w:val="000000"/>
                <w:sz w:val="20"/>
                <w:szCs w:val="20"/>
              </w:rPr>
              <w:t>5 Year</w:t>
            </w:r>
          </w:p>
          <w:p w:rsidR="00BF26CE" w:rsidRPr="00EE1EEF" w:rsidRDefault="00BF26CE" w:rsidP="0076575E">
            <w:pPr>
              <w:rPr>
                <w:rFonts w:ascii="Arial" w:hAnsi="Arial" w:cs="Arial"/>
                <w:b/>
                <w:bCs/>
                <w:color w:val="000000"/>
                <w:sz w:val="20"/>
                <w:szCs w:val="20"/>
              </w:rPr>
            </w:pPr>
          </w:p>
        </w:tc>
        <w:tc>
          <w:tcPr>
            <w:tcW w:w="3240" w:type="dxa"/>
            <w:vAlign w:val="center"/>
          </w:tcPr>
          <w:p w:rsidR="00BF26CE" w:rsidRPr="00EE1EEF" w:rsidRDefault="00BF26CE" w:rsidP="00F75EF9">
            <w:pPr>
              <w:jc w:val="both"/>
              <w:rPr>
                <w:rFonts w:ascii="Arial" w:hAnsi="Arial" w:cs="Arial"/>
                <w:color w:val="000000"/>
                <w:sz w:val="20"/>
                <w:szCs w:val="20"/>
              </w:rPr>
            </w:pPr>
            <w:r w:rsidRPr="00EE1EEF">
              <w:rPr>
                <w:rFonts w:ascii="Arial" w:hAnsi="Arial" w:cs="Arial"/>
                <w:color w:val="000000"/>
                <w:sz w:val="20"/>
                <w:szCs w:val="20"/>
              </w:rPr>
              <w:t>10+2 with 45% i</w:t>
            </w:r>
            <w:r w:rsidR="00C07328">
              <w:rPr>
                <w:rFonts w:ascii="Arial" w:hAnsi="Arial" w:cs="Arial"/>
                <w:color w:val="000000"/>
                <w:sz w:val="20"/>
                <w:szCs w:val="20"/>
              </w:rPr>
              <w:t>n general cat. And 40% for SC/ST</w:t>
            </w:r>
            <w:r w:rsidRPr="00EE1EEF">
              <w:rPr>
                <w:rFonts w:ascii="Arial" w:hAnsi="Arial" w:cs="Arial"/>
                <w:color w:val="000000"/>
                <w:sz w:val="20"/>
                <w:szCs w:val="20"/>
              </w:rPr>
              <w:t>. Maximum Age for seeking admission to this course is 20 years and 22 years for SC/ST/OBC</w:t>
            </w:r>
          </w:p>
          <w:p w:rsidR="00BF26CE" w:rsidRPr="00EE1EEF" w:rsidRDefault="00BF26CE" w:rsidP="0076575E">
            <w:pPr>
              <w:rPr>
                <w:rFonts w:ascii="Arial" w:hAnsi="Arial" w:cs="Arial"/>
                <w:color w:val="000000"/>
                <w:sz w:val="20"/>
                <w:szCs w:val="20"/>
              </w:rPr>
            </w:pPr>
          </w:p>
        </w:tc>
        <w:tc>
          <w:tcPr>
            <w:tcW w:w="3690" w:type="dxa"/>
            <w:vAlign w:val="center"/>
          </w:tcPr>
          <w:p w:rsidR="00BF26CE" w:rsidRPr="00EE1EEF" w:rsidRDefault="00BF26CE" w:rsidP="0076575E">
            <w:pPr>
              <w:rPr>
                <w:rFonts w:ascii="Arial" w:hAnsi="Arial" w:cs="Arial"/>
                <w:color w:val="000000"/>
                <w:sz w:val="20"/>
                <w:szCs w:val="20"/>
              </w:rPr>
            </w:pPr>
          </w:p>
        </w:tc>
        <w:tc>
          <w:tcPr>
            <w:tcW w:w="4320" w:type="dxa"/>
            <w:vAlign w:val="center"/>
          </w:tcPr>
          <w:p w:rsidR="00BF26CE" w:rsidRPr="00EE1EEF" w:rsidRDefault="00BF26CE" w:rsidP="0076575E">
            <w:pPr>
              <w:rPr>
                <w:rFonts w:ascii="Arial" w:hAnsi="Arial" w:cs="Arial"/>
                <w:color w:val="000000"/>
                <w:sz w:val="20"/>
                <w:szCs w:val="20"/>
              </w:rPr>
            </w:pPr>
          </w:p>
        </w:tc>
      </w:tr>
      <w:tr w:rsidR="00BF26CE" w:rsidRPr="00EE1EEF" w:rsidTr="0076575E">
        <w:tc>
          <w:tcPr>
            <w:tcW w:w="738" w:type="dxa"/>
            <w:vAlign w:val="center"/>
          </w:tcPr>
          <w:p w:rsidR="00BF26CE" w:rsidRPr="00EE1EEF" w:rsidRDefault="00EE1EEF" w:rsidP="00814FC0">
            <w:pPr>
              <w:jc w:val="center"/>
              <w:rPr>
                <w:rFonts w:ascii="Arial" w:hAnsi="Arial" w:cs="Arial"/>
              </w:rPr>
            </w:pPr>
            <w:r>
              <w:rPr>
                <w:rFonts w:ascii="Arial" w:hAnsi="Arial" w:cs="Arial"/>
              </w:rPr>
              <w:t>1</w:t>
            </w:r>
            <w:r w:rsidR="00814FC0">
              <w:rPr>
                <w:rFonts w:ascii="Arial" w:hAnsi="Arial" w:cs="Arial"/>
              </w:rPr>
              <w:t>5</w:t>
            </w:r>
            <w:r>
              <w:rPr>
                <w:rFonts w:ascii="Arial" w:hAnsi="Arial" w:cs="Arial"/>
              </w:rPr>
              <w:t>.</w:t>
            </w:r>
          </w:p>
        </w:tc>
        <w:tc>
          <w:tcPr>
            <w:tcW w:w="1980" w:type="dxa"/>
            <w:vAlign w:val="center"/>
          </w:tcPr>
          <w:p w:rsidR="00434C26" w:rsidRDefault="001D5B06" w:rsidP="0076575E">
            <w:pPr>
              <w:rPr>
                <w:rFonts w:ascii="Arial" w:hAnsi="Arial" w:cs="Arial"/>
                <w:b/>
                <w:bCs/>
                <w:color w:val="000000"/>
                <w:sz w:val="20"/>
                <w:szCs w:val="20"/>
              </w:rPr>
            </w:pPr>
            <w:r w:rsidRPr="00EE1EEF">
              <w:rPr>
                <w:rFonts w:ascii="Arial" w:hAnsi="Arial" w:cs="Arial"/>
                <w:b/>
                <w:bCs/>
                <w:color w:val="000000"/>
                <w:sz w:val="20"/>
                <w:szCs w:val="20"/>
              </w:rPr>
              <w:t>LL</w:t>
            </w:r>
            <w:r w:rsidR="00CA3AA8">
              <w:rPr>
                <w:rFonts w:ascii="Arial" w:hAnsi="Arial" w:cs="Arial"/>
                <w:b/>
                <w:bCs/>
                <w:color w:val="000000"/>
                <w:sz w:val="20"/>
                <w:szCs w:val="20"/>
              </w:rPr>
              <w:t>.</w:t>
            </w:r>
            <w:r w:rsidRPr="00EE1EEF">
              <w:rPr>
                <w:rFonts w:ascii="Arial" w:hAnsi="Arial" w:cs="Arial"/>
                <w:b/>
                <w:bCs/>
                <w:color w:val="000000"/>
                <w:sz w:val="20"/>
                <w:szCs w:val="20"/>
              </w:rPr>
              <w:t xml:space="preserve">B (Hons) </w:t>
            </w:r>
            <w:r w:rsidR="00434C26">
              <w:rPr>
                <w:rFonts w:ascii="Arial" w:hAnsi="Arial" w:cs="Arial"/>
                <w:b/>
                <w:bCs/>
                <w:color w:val="000000"/>
                <w:sz w:val="20"/>
                <w:szCs w:val="20"/>
              </w:rPr>
              <w:t>–</w:t>
            </w:r>
            <w:r w:rsidRPr="00EE1EEF">
              <w:rPr>
                <w:rFonts w:ascii="Arial" w:hAnsi="Arial" w:cs="Arial"/>
                <w:b/>
                <w:bCs/>
                <w:color w:val="000000"/>
                <w:sz w:val="20"/>
                <w:szCs w:val="20"/>
              </w:rPr>
              <w:t xml:space="preserve"> </w:t>
            </w:r>
          </w:p>
          <w:p w:rsidR="001D5B06" w:rsidRPr="00EE1EEF" w:rsidRDefault="001D5B06" w:rsidP="0076575E">
            <w:pPr>
              <w:rPr>
                <w:rFonts w:ascii="Arial" w:hAnsi="Arial" w:cs="Arial"/>
                <w:b/>
                <w:bCs/>
                <w:color w:val="000000"/>
                <w:sz w:val="20"/>
                <w:szCs w:val="20"/>
              </w:rPr>
            </w:pPr>
            <w:r w:rsidRPr="00EE1EEF">
              <w:rPr>
                <w:rFonts w:ascii="Arial" w:hAnsi="Arial" w:cs="Arial"/>
                <w:b/>
                <w:bCs/>
                <w:color w:val="000000"/>
                <w:sz w:val="20"/>
                <w:szCs w:val="20"/>
              </w:rPr>
              <w:t>3 Years</w:t>
            </w:r>
          </w:p>
          <w:p w:rsidR="00BF26CE" w:rsidRPr="00EE1EEF" w:rsidRDefault="00BF26CE" w:rsidP="0076575E">
            <w:pPr>
              <w:rPr>
                <w:rFonts w:ascii="Arial" w:hAnsi="Arial" w:cs="Arial"/>
                <w:b/>
                <w:bCs/>
                <w:color w:val="000000"/>
                <w:sz w:val="20"/>
                <w:szCs w:val="20"/>
              </w:rPr>
            </w:pPr>
          </w:p>
        </w:tc>
        <w:tc>
          <w:tcPr>
            <w:tcW w:w="3240" w:type="dxa"/>
            <w:vAlign w:val="center"/>
          </w:tcPr>
          <w:p w:rsidR="001D5B06" w:rsidRPr="00EE1EEF" w:rsidRDefault="001D5B06" w:rsidP="00F75EF9">
            <w:pPr>
              <w:jc w:val="both"/>
              <w:rPr>
                <w:rFonts w:ascii="Arial" w:hAnsi="Arial" w:cs="Arial"/>
                <w:color w:val="000000"/>
                <w:sz w:val="20"/>
                <w:szCs w:val="20"/>
              </w:rPr>
            </w:pPr>
            <w:r w:rsidRPr="00EE1EEF">
              <w:rPr>
                <w:rFonts w:ascii="Arial" w:hAnsi="Arial" w:cs="Arial"/>
                <w:color w:val="000000"/>
                <w:sz w:val="20"/>
                <w:szCs w:val="20"/>
              </w:rPr>
              <w:t>A student after passing the graduation examination of this university or any Indian university incorporated by the law for the time being in force or any other examination recognized by the university with at least 45% of marks in case of general categories of applicants and 40% marks in case of SC/ST applicants on the basis of merit shall be eligible for admission to LL.B course.</w:t>
            </w:r>
          </w:p>
          <w:p w:rsidR="00BF26CE" w:rsidRPr="00EE1EEF" w:rsidRDefault="00BF26CE" w:rsidP="0076575E">
            <w:pPr>
              <w:rPr>
                <w:rFonts w:ascii="Arial" w:hAnsi="Arial" w:cs="Arial"/>
                <w:color w:val="000000"/>
                <w:sz w:val="20"/>
                <w:szCs w:val="20"/>
              </w:rPr>
            </w:pPr>
          </w:p>
        </w:tc>
        <w:tc>
          <w:tcPr>
            <w:tcW w:w="3690" w:type="dxa"/>
            <w:vAlign w:val="center"/>
          </w:tcPr>
          <w:p w:rsidR="00BF26CE" w:rsidRPr="00EE1EEF" w:rsidRDefault="00BF26CE" w:rsidP="0076575E">
            <w:pPr>
              <w:rPr>
                <w:rFonts w:ascii="Arial" w:hAnsi="Arial" w:cs="Arial"/>
                <w:color w:val="000000"/>
                <w:sz w:val="20"/>
                <w:szCs w:val="20"/>
              </w:rPr>
            </w:pPr>
          </w:p>
        </w:tc>
        <w:tc>
          <w:tcPr>
            <w:tcW w:w="4320" w:type="dxa"/>
            <w:vAlign w:val="center"/>
          </w:tcPr>
          <w:p w:rsidR="001D5B06" w:rsidRPr="00EE1EEF" w:rsidRDefault="001D5B06" w:rsidP="003024EA">
            <w:pPr>
              <w:jc w:val="both"/>
              <w:rPr>
                <w:rFonts w:ascii="Arial" w:hAnsi="Arial" w:cs="Arial"/>
                <w:color w:val="000000"/>
                <w:sz w:val="20"/>
                <w:szCs w:val="20"/>
              </w:rPr>
            </w:pPr>
            <w:r w:rsidRPr="00EE1EEF">
              <w:rPr>
                <w:rFonts w:ascii="Arial" w:hAnsi="Arial" w:cs="Arial"/>
                <w:color w:val="000000"/>
                <w:sz w:val="20"/>
                <w:szCs w:val="20"/>
              </w:rPr>
              <w:t>Admission is based on merit computed on the basis of marks secured in qualifying examination.</w:t>
            </w:r>
            <w:r w:rsidR="003024EA">
              <w:rPr>
                <w:rFonts w:ascii="Arial" w:hAnsi="Arial" w:cs="Arial"/>
                <w:color w:val="000000"/>
                <w:sz w:val="20"/>
                <w:szCs w:val="20"/>
              </w:rPr>
              <w:t xml:space="preserve"> </w:t>
            </w:r>
            <w:r w:rsidRPr="00EE1EEF">
              <w:rPr>
                <w:rFonts w:ascii="Arial" w:hAnsi="Arial" w:cs="Arial"/>
                <w:color w:val="000000"/>
                <w:sz w:val="20"/>
                <w:szCs w:val="20"/>
              </w:rPr>
              <w:t>University also conducts interviews of all applicants before admitting the eligible candidates.</w:t>
            </w:r>
          </w:p>
          <w:p w:rsidR="00BF26CE" w:rsidRPr="00EE1EEF" w:rsidRDefault="00BF26CE" w:rsidP="0076575E">
            <w:pPr>
              <w:rPr>
                <w:rFonts w:ascii="Arial" w:hAnsi="Arial" w:cs="Arial"/>
                <w:color w:val="000000"/>
                <w:sz w:val="20"/>
                <w:szCs w:val="20"/>
              </w:rPr>
            </w:pPr>
          </w:p>
        </w:tc>
      </w:tr>
      <w:tr w:rsidR="00BF26CE" w:rsidRPr="00EE1EEF" w:rsidTr="0076575E">
        <w:tc>
          <w:tcPr>
            <w:tcW w:w="738" w:type="dxa"/>
            <w:vAlign w:val="center"/>
          </w:tcPr>
          <w:p w:rsidR="00BF26CE" w:rsidRPr="00EE1EEF" w:rsidRDefault="00814FC0" w:rsidP="0076575E">
            <w:pPr>
              <w:jc w:val="center"/>
              <w:rPr>
                <w:rFonts w:ascii="Arial" w:hAnsi="Arial" w:cs="Arial"/>
              </w:rPr>
            </w:pPr>
            <w:r>
              <w:rPr>
                <w:rFonts w:ascii="Arial" w:hAnsi="Arial" w:cs="Arial"/>
              </w:rPr>
              <w:t>16</w:t>
            </w:r>
            <w:r w:rsidR="00EE1EEF">
              <w:rPr>
                <w:rFonts w:ascii="Arial" w:hAnsi="Arial" w:cs="Arial"/>
              </w:rPr>
              <w:t>.</w:t>
            </w:r>
          </w:p>
        </w:tc>
        <w:tc>
          <w:tcPr>
            <w:tcW w:w="1980" w:type="dxa"/>
            <w:vAlign w:val="center"/>
          </w:tcPr>
          <w:p w:rsidR="001D5B06" w:rsidRPr="00EE1EEF" w:rsidRDefault="001D5B06" w:rsidP="0076575E">
            <w:pPr>
              <w:rPr>
                <w:rFonts w:ascii="Arial" w:hAnsi="Arial" w:cs="Arial"/>
                <w:b/>
                <w:bCs/>
                <w:color w:val="000000"/>
                <w:sz w:val="20"/>
                <w:szCs w:val="20"/>
              </w:rPr>
            </w:pPr>
            <w:r w:rsidRPr="00EE1EEF">
              <w:rPr>
                <w:rFonts w:ascii="Arial" w:hAnsi="Arial" w:cs="Arial"/>
                <w:b/>
                <w:bCs/>
                <w:color w:val="000000"/>
                <w:sz w:val="20"/>
                <w:szCs w:val="20"/>
              </w:rPr>
              <w:t xml:space="preserve">LLM - 1 year </w:t>
            </w:r>
          </w:p>
          <w:p w:rsidR="00BF26CE" w:rsidRPr="00EE1EEF" w:rsidRDefault="00BF26CE" w:rsidP="0076575E">
            <w:pPr>
              <w:rPr>
                <w:rFonts w:ascii="Arial" w:hAnsi="Arial" w:cs="Arial"/>
                <w:b/>
                <w:bCs/>
                <w:color w:val="000000"/>
                <w:sz w:val="20"/>
                <w:szCs w:val="20"/>
              </w:rPr>
            </w:pPr>
          </w:p>
        </w:tc>
        <w:tc>
          <w:tcPr>
            <w:tcW w:w="3240" w:type="dxa"/>
            <w:vAlign w:val="center"/>
          </w:tcPr>
          <w:p w:rsidR="001D5B06" w:rsidRPr="00EE1EEF" w:rsidRDefault="001D5B06" w:rsidP="00F75EF9">
            <w:pPr>
              <w:jc w:val="both"/>
              <w:rPr>
                <w:rFonts w:ascii="Arial" w:hAnsi="Arial" w:cs="Arial"/>
                <w:color w:val="000000"/>
                <w:sz w:val="20"/>
                <w:szCs w:val="20"/>
              </w:rPr>
            </w:pPr>
            <w:r w:rsidRPr="00EE1EEF">
              <w:rPr>
                <w:rFonts w:ascii="Arial" w:hAnsi="Arial" w:cs="Arial"/>
                <w:color w:val="000000"/>
                <w:sz w:val="20"/>
                <w:szCs w:val="20"/>
              </w:rPr>
              <w:t>Three years 0r five years Degree in law with min. 50% for gen and 45% for SC/ST</w:t>
            </w:r>
          </w:p>
          <w:p w:rsidR="00BF26CE" w:rsidRPr="00EE1EEF" w:rsidRDefault="00BF26CE" w:rsidP="0076575E">
            <w:pPr>
              <w:rPr>
                <w:rFonts w:ascii="Arial" w:hAnsi="Arial" w:cs="Arial"/>
                <w:color w:val="000000"/>
                <w:sz w:val="20"/>
                <w:szCs w:val="20"/>
              </w:rPr>
            </w:pPr>
          </w:p>
        </w:tc>
        <w:tc>
          <w:tcPr>
            <w:tcW w:w="3690" w:type="dxa"/>
            <w:vAlign w:val="center"/>
          </w:tcPr>
          <w:p w:rsidR="001D5B06" w:rsidRPr="00EE1EEF" w:rsidRDefault="003024EA" w:rsidP="0076575E">
            <w:pPr>
              <w:rPr>
                <w:rFonts w:ascii="Arial" w:hAnsi="Arial" w:cs="Arial"/>
                <w:color w:val="000000"/>
                <w:sz w:val="20"/>
                <w:szCs w:val="20"/>
              </w:rPr>
            </w:pPr>
            <w:r w:rsidRPr="00EE1EEF">
              <w:rPr>
                <w:rFonts w:ascii="Arial" w:hAnsi="Arial" w:cs="Arial"/>
                <w:color w:val="000000"/>
                <w:sz w:val="20"/>
                <w:szCs w:val="20"/>
              </w:rPr>
              <w:t>Specialization</w:t>
            </w:r>
            <w:r w:rsidR="001D5B06" w:rsidRPr="00EE1EEF">
              <w:rPr>
                <w:rFonts w:ascii="Arial" w:hAnsi="Arial" w:cs="Arial"/>
                <w:color w:val="000000"/>
                <w:sz w:val="20"/>
                <w:szCs w:val="20"/>
              </w:rPr>
              <w:t xml:space="preserve"> in Constitution</w:t>
            </w:r>
          </w:p>
          <w:p w:rsidR="00BF26CE" w:rsidRPr="00EE1EEF" w:rsidRDefault="00BF26CE" w:rsidP="0076575E">
            <w:pPr>
              <w:rPr>
                <w:rFonts w:ascii="Arial" w:hAnsi="Arial" w:cs="Arial"/>
                <w:color w:val="000000"/>
                <w:sz w:val="20"/>
                <w:szCs w:val="20"/>
              </w:rPr>
            </w:pPr>
          </w:p>
        </w:tc>
        <w:tc>
          <w:tcPr>
            <w:tcW w:w="4320" w:type="dxa"/>
            <w:vAlign w:val="center"/>
          </w:tcPr>
          <w:p w:rsidR="00BF26CE" w:rsidRPr="00EE1EEF" w:rsidRDefault="00BF26CE" w:rsidP="0076575E">
            <w:pPr>
              <w:rPr>
                <w:rFonts w:ascii="Arial" w:hAnsi="Arial" w:cs="Arial"/>
                <w:color w:val="000000"/>
                <w:sz w:val="20"/>
                <w:szCs w:val="20"/>
              </w:rPr>
            </w:pPr>
          </w:p>
        </w:tc>
      </w:tr>
      <w:tr w:rsidR="00BF26CE" w:rsidRPr="00EE1EEF" w:rsidTr="0076575E">
        <w:tc>
          <w:tcPr>
            <w:tcW w:w="738" w:type="dxa"/>
            <w:vAlign w:val="center"/>
          </w:tcPr>
          <w:p w:rsidR="00BF26CE" w:rsidRPr="00EE1EEF" w:rsidRDefault="00EE1EEF" w:rsidP="00814FC0">
            <w:pPr>
              <w:jc w:val="center"/>
              <w:rPr>
                <w:rFonts w:ascii="Arial" w:hAnsi="Arial" w:cs="Arial"/>
              </w:rPr>
            </w:pPr>
            <w:r>
              <w:rPr>
                <w:rFonts w:ascii="Arial" w:hAnsi="Arial" w:cs="Arial"/>
              </w:rPr>
              <w:t>1</w:t>
            </w:r>
            <w:r w:rsidR="00814FC0">
              <w:rPr>
                <w:rFonts w:ascii="Arial" w:hAnsi="Arial" w:cs="Arial"/>
              </w:rPr>
              <w:t>7</w:t>
            </w:r>
            <w:r>
              <w:rPr>
                <w:rFonts w:ascii="Arial" w:hAnsi="Arial" w:cs="Arial"/>
              </w:rPr>
              <w:t>.</w:t>
            </w:r>
          </w:p>
        </w:tc>
        <w:tc>
          <w:tcPr>
            <w:tcW w:w="1980" w:type="dxa"/>
            <w:vAlign w:val="center"/>
          </w:tcPr>
          <w:p w:rsidR="00BF26CE" w:rsidRPr="00EE1EEF" w:rsidRDefault="00BF26CE" w:rsidP="0076575E">
            <w:pPr>
              <w:rPr>
                <w:rFonts w:ascii="Arial" w:hAnsi="Arial" w:cs="Arial"/>
                <w:b/>
                <w:bCs/>
                <w:color w:val="000000"/>
                <w:sz w:val="20"/>
                <w:szCs w:val="20"/>
              </w:rPr>
            </w:pPr>
          </w:p>
        </w:tc>
        <w:tc>
          <w:tcPr>
            <w:tcW w:w="3240" w:type="dxa"/>
            <w:vAlign w:val="center"/>
          </w:tcPr>
          <w:p w:rsidR="001D5B06" w:rsidRPr="00EE1EEF" w:rsidRDefault="001D5B06" w:rsidP="00A70492">
            <w:pPr>
              <w:spacing w:line="276" w:lineRule="auto"/>
              <w:jc w:val="both"/>
              <w:rPr>
                <w:rFonts w:ascii="Arial" w:hAnsi="Arial" w:cs="Arial"/>
                <w:color w:val="000000"/>
                <w:sz w:val="20"/>
                <w:szCs w:val="20"/>
              </w:rPr>
            </w:pPr>
            <w:r w:rsidRPr="00EE1EEF">
              <w:rPr>
                <w:rFonts w:ascii="Arial" w:hAnsi="Arial" w:cs="Arial"/>
                <w:color w:val="000000"/>
                <w:sz w:val="20"/>
                <w:szCs w:val="20"/>
              </w:rPr>
              <w:t>Candidate must have secured at least fifty five percent (55%) marks or a grade point average (GPA), equivalent to 55% marks at the Mast</w:t>
            </w:r>
            <w:r w:rsidR="00F75EF9">
              <w:rPr>
                <w:rFonts w:ascii="Arial" w:hAnsi="Arial" w:cs="Arial"/>
                <w:color w:val="000000"/>
                <w:sz w:val="20"/>
                <w:szCs w:val="20"/>
              </w:rPr>
              <w:t>er’s Degree examination. For SC/S</w:t>
            </w:r>
            <w:r w:rsidRPr="00EE1EEF">
              <w:rPr>
                <w:rFonts w:ascii="Arial" w:hAnsi="Arial" w:cs="Arial"/>
                <w:color w:val="000000"/>
                <w:sz w:val="20"/>
                <w:szCs w:val="20"/>
              </w:rPr>
              <w:t>T. candidates, the minimum marks shall be 50%.</w:t>
            </w:r>
            <w:r w:rsidRPr="00EE1EEF">
              <w:rPr>
                <w:rFonts w:ascii="Arial" w:hAnsi="Arial" w:cs="Arial"/>
                <w:color w:val="000000"/>
                <w:sz w:val="20"/>
                <w:szCs w:val="20"/>
              </w:rPr>
              <w:br/>
              <w:t>Candidates with bachelor’s degree in engineering /technology</w:t>
            </w:r>
            <w:r w:rsidR="00F75EF9">
              <w:rPr>
                <w:rFonts w:ascii="Arial" w:hAnsi="Arial" w:cs="Arial"/>
                <w:color w:val="000000"/>
                <w:sz w:val="20"/>
                <w:szCs w:val="20"/>
              </w:rPr>
              <w:t xml:space="preserve"> </w:t>
            </w:r>
            <w:r w:rsidRPr="00EE1EEF">
              <w:rPr>
                <w:rFonts w:ascii="Arial" w:hAnsi="Arial" w:cs="Arial"/>
                <w:color w:val="000000"/>
                <w:sz w:val="20"/>
                <w:szCs w:val="20"/>
              </w:rPr>
              <w:t>/any other professional discipline, with either 75% or more marks in aggregate and a minimum of three years or 60% or more marks in aggregate and a minimum of fifteen years, relevant experience in recognized institute</w:t>
            </w:r>
            <w:r w:rsidR="00F75EF9">
              <w:rPr>
                <w:rFonts w:ascii="Arial" w:hAnsi="Arial" w:cs="Arial"/>
                <w:color w:val="000000"/>
                <w:sz w:val="20"/>
                <w:szCs w:val="20"/>
              </w:rPr>
              <w:t xml:space="preserve"> </w:t>
            </w:r>
            <w:r w:rsidRPr="00EE1EEF">
              <w:rPr>
                <w:rFonts w:ascii="Arial" w:hAnsi="Arial" w:cs="Arial"/>
                <w:color w:val="000000"/>
                <w:sz w:val="20"/>
                <w:szCs w:val="20"/>
              </w:rPr>
              <w:t>/university/industry/</w:t>
            </w:r>
            <w:r w:rsidR="00F75EF9">
              <w:rPr>
                <w:rFonts w:ascii="Arial" w:hAnsi="Arial" w:cs="Arial"/>
                <w:color w:val="000000"/>
                <w:sz w:val="20"/>
                <w:szCs w:val="20"/>
              </w:rPr>
              <w:t xml:space="preserve">government </w:t>
            </w:r>
            <w:r w:rsidRPr="00EE1EEF">
              <w:rPr>
                <w:rFonts w:ascii="Arial" w:hAnsi="Arial" w:cs="Arial"/>
                <w:color w:val="000000"/>
                <w:sz w:val="20"/>
                <w:szCs w:val="20"/>
              </w:rPr>
              <w:t xml:space="preserve">organization, may be considered eligible for admission, on the </w:t>
            </w:r>
            <w:r w:rsidRPr="00EE1EEF">
              <w:rPr>
                <w:rFonts w:ascii="Arial" w:hAnsi="Arial" w:cs="Arial"/>
                <w:color w:val="000000"/>
                <w:sz w:val="20"/>
                <w:szCs w:val="20"/>
              </w:rPr>
              <w:lastRenderedPageBreak/>
              <w:t xml:space="preserve">recommendation of SRC and approval by BOS. </w:t>
            </w:r>
          </w:p>
          <w:p w:rsidR="00BF26CE" w:rsidRPr="00EE1EEF" w:rsidRDefault="00BF26CE" w:rsidP="0076575E">
            <w:pPr>
              <w:rPr>
                <w:rFonts w:ascii="Arial" w:hAnsi="Arial" w:cs="Arial"/>
                <w:color w:val="000000"/>
                <w:sz w:val="20"/>
                <w:szCs w:val="20"/>
              </w:rPr>
            </w:pPr>
          </w:p>
        </w:tc>
        <w:tc>
          <w:tcPr>
            <w:tcW w:w="3690" w:type="dxa"/>
            <w:vAlign w:val="center"/>
          </w:tcPr>
          <w:p w:rsidR="001D5B06" w:rsidRPr="00EE1EEF" w:rsidRDefault="001D5B06" w:rsidP="0076575E">
            <w:pPr>
              <w:rPr>
                <w:rFonts w:ascii="Arial" w:hAnsi="Arial" w:cs="Arial"/>
                <w:color w:val="000000"/>
                <w:sz w:val="20"/>
                <w:szCs w:val="20"/>
              </w:rPr>
            </w:pPr>
            <w:r w:rsidRPr="00EE1EEF">
              <w:rPr>
                <w:rFonts w:ascii="Arial" w:hAnsi="Arial" w:cs="Arial"/>
                <w:color w:val="000000"/>
                <w:sz w:val="20"/>
                <w:szCs w:val="20"/>
              </w:rPr>
              <w:lastRenderedPageBreak/>
              <w:t xml:space="preserve"> Ph.D Offered in the following area  Law                                                Engineering - Civil, Computer Science, Electronics &amp; Communication, Mechanical, Electrical, Information Technology</w:t>
            </w:r>
            <w:r w:rsidRPr="00EE1EEF">
              <w:rPr>
                <w:rFonts w:ascii="Arial" w:hAnsi="Arial" w:cs="Arial"/>
                <w:color w:val="000000"/>
                <w:sz w:val="20"/>
                <w:szCs w:val="20"/>
              </w:rPr>
              <w:br/>
              <w:t>Physics, Chemistry, Mathematics</w:t>
            </w:r>
            <w:r w:rsidRPr="00EE1EEF">
              <w:rPr>
                <w:rFonts w:ascii="Arial" w:hAnsi="Arial" w:cs="Arial"/>
                <w:color w:val="000000"/>
                <w:sz w:val="20"/>
                <w:szCs w:val="20"/>
              </w:rPr>
              <w:br/>
              <w:t>Management                                 Economics and English</w:t>
            </w:r>
          </w:p>
          <w:p w:rsidR="00BF26CE" w:rsidRPr="00EE1EEF" w:rsidRDefault="00BF26CE" w:rsidP="0076575E">
            <w:pPr>
              <w:rPr>
                <w:rFonts w:ascii="Arial" w:hAnsi="Arial" w:cs="Arial"/>
                <w:color w:val="000000"/>
                <w:sz w:val="20"/>
                <w:szCs w:val="20"/>
              </w:rPr>
            </w:pPr>
          </w:p>
        </w:tc>
        <w:tc>
          <w:tcPr>
            <w:tcW w:w="4320" w:type="dxa"/>
            <w:vAlign w:val="center"/>
          </w:tcPr>
          <w:p w:rsidR="00504905" w:rsidRDefault="001D5B06" w:rsidP="00504905">
            <w:pPr>
              <w:jc w:val="both"/>
              <w:rPr>
                <w:rFonts w:ascii="Arial" w:hAnsi="Arial" w:cs="Arial"/>
                <w:color w:val="000000"/>
                <w:sz w:val="20"/>
                <w:szCs w:val="20"/>
              </w:rPr>
            </w:pPr>
            <w:r w:rsidRPr="00504905">
              <w:rPr>
                <w:rFonts w:ascii="Arial" w:hAnsi="Arial" w:cs="Arial"/>
                <w:color w:val="000000"/>
                <w:sz w:val="20"/>
                <w:szCs w:val="20"/>
              </w:rPr>
              <w:t xml:space="preserve">The admission to Ph.D. course shall be done through Uttaranchal University Entrance Examination (UUEE) for eligible candidates and shall be followed by an interview.  </w:t>
            </w:r>
          </w:p>
          <w:p w:rsidR="00504905" w:rsidRPr="00504905" w:rsidRDefault="001D5B06" w:rsidP="00504905">
            <w:pPr>
              <w:jc w:val="both"/>
              <w:rPr>
                <w:rFonts w:ascii="Arial" w:hAnsi="Arial" w:cs="Arial"/>
                <w:color w:val="000000"/>
                <w:sz w:val="20"/>
                <w:szCs w:val="20"/>
              </w:rPr>
            </w:pPr>
            <w:r w:rsidRPr="00504905">
              <w:rPr>
                <w:rFonts w:ascii="Arial" w:hAnsi="Arial" w:cs="Arial"/>
                <w:color w:val="000000"/>
                <w:sz w:val="20"/>
                <w:szCs w:val="20"/>
              </w:rPr>
              <w:t xml:space="preserve">                                                    </w:t>
            </w:r>
          </w:p>
          <w:p w:rsidR="00504905" w:rsidRDefault="001D5B06" w:rsidP="00504905">
            <w:pPr>
              <w:jc w:val="both"/>
              <w:rPr>
                <w:rFonts w:ascii="Arial" w:hAnsi="Arial" w:cs="Arial"/>
                <w:color w:val="000000"/>
                <w:sz w:val="20"/>
                <w:szCs w:val="20"/>
              </w:rPr>
            </w:pPr>
            <w:r w:rsidRPr="00504905">
              <w:rPr>
                <w:rFonts w:ascii="Arial" w:hAnsi="Arial" w:cs="Arial"/>
                <w:color w:val="000000"/>
                <w:sz w:val="20"/>
                <w:szCs w:val="20"/>
              </w:rPr>
              <w:t>Those candidates who have cleared JRF/NET-UGC/GATE/SLET/USET will be exempted from entrance examination.</w:t>
            </w:r>
          </w:p>
          <w:p w:rsidR="00504905" w:rsidRDefault="001D5B06" w:rsidP="00504905">
            <w:pPr>
              <w:jc w:val="both"/>
              <w:rPr>
                <w:rFonts w:ascii="Arial" w:hAnsi="Arial" w:cs="Arial"/>
                <w:color w:val="000000"/>
                <w:sz w:val="20"/>
                <w:szCs w:val="20"/>
              </w:rPr>
            </w:pPr>
            <w:r w:rsidRPr="00504905">
              <w:rPr>
                <w:rFonts w:ascii="Arial" w:hAnsi="Arial" w:cs="Arial"/>
                <w:color w:val="000000"/>
                <w:sz w:val="20"/>
                <w:szCs w:val="20"/>
              </w:rPr>
              <w:t xml:space="preserve">                                                              Candidates possessing M.Phil. Degree in the allied discipline will be exempted from the entrance examination.      </w:t>
            </w:r>
          </w:p>
          <w:p w:rsidR="00504905" w:rsidRDefault="001D5B06" w:rsidP="00504905">
            <w:pPr>
              <w:jc w:val="both"/>
              <w:rPr>
                <w:rFonts w:ascii="Arial" w:hAnsi="Arial" w:cs="Arial"/>
                <w:color w:val="000000"/>
                <w:sz w:val="20"/>
                <w:szCs w:val="20"/>
              </w:rPr>
            </w:pPr>
            <w:r w:rsidRPr="00504905">
              <w:rPr>
                <w:rFonts w:ascii="Arial" w:hAnsi="Arial" w:cs="Arial"/>
                <w:color w:val="000000"/>
                <w:sz w:val="20"/>
                <w:szCs w:val="20"/>
              </w:rPr>
              <w:t xml:space="preserve">                    </w:t>
            </w:r>
          </w:p>
          <w:p w:rsidR="00504905" w:rsidRDefault="001D5B06" w:rsidP="00504905">
            <w:pPr>
              <w:jc w:val="both"/>
              <w:rPr>
                <w:rFonts w:ascii="Arial" w:hAnsi="Arial" w:cs="Arial"/>
                <w:color w:val="000000"/>
                <w:sz w:val="20"/>
                <w:szCs w:val="20"/>
              </w:rPr>
            </w:pPr>
            <w:r w:rsidRPr="00504905">
              <w:rPr>
                <w:rFonts w:ascii="Arial" w:hAnsi="Arial" w:cs="Arial"/>
                <w:color w:val="000000"/>
                <w:sz w:val="20"/>
                <w:szCs w:val="20"/>
              </w:rPr>
              <w:t>The candidates shall be interviewed by the RDC about their research interest/area.</w:t>
            </w:r>
            <w:r w:rsidR="00504905">
              <w:rPr>
                <w:rFonts w:ascii="Arial" w:hAnsi="Arial" w:cs="Arial"/>
                <w:color w:val="000000"/>
                <w:sz w:val="20"/>
                <w:szCs w:val="20"/>
              </w:rPr>
              <w:t xml:space="preserve"> </w:t>
            </w:r>
            <w:r w:rsidRPr="00504905">
              <w:rPr>
                <w:rFonts w:ascii="Arial" w:hAnsi="Arial" w:cs="Arial"/>
                <w:color w:val="000000"/>
                <w:sz w:val="20"/>
                <w:szCs w:val="20"/>
              </w:rPr>
              <w:t>Admission to Ph.D program will be based purely on merit, computed through the following criteria :</w:t>
            </w:r>
          </w:p>
          <w:p w:rsidR="00504905" w:rsidRDefault="001D5B06" w:rsidP="00504905">
            <w:pPr>
              <w:jc w:val="both"/>
              <w:rPr>
                <w:rFonts w:ascii="Arial" w:hAnsi="Arial" w:cs="Arial"/>
                <w:color w:val="000000"/>
                <w:sz w:val="20"/>
                <w:szCs w:val="20"/>
              </w:rPr>
            </w:pPr>
            <w:r w:rsidRPr="00504905">
              <w:rPr>
                <w:rFonts w:ascii="Arial" w:hAnsi="Arial" w:cs="Arial"/>
                <w:color w:val="000000"/>
                <w:sz w:val="20"/>
                <w:szCs w:val="20"/>
              </w:rPr>
              <w:br/>
              <w:t>30% weightage to percentage of marks of Master’s Degree.</w:t>
            </w:r>
            <w:r w:rsidRPr="00504905">
              <w:rPr>
                <w:rFonts w:ascii="Arial" w:hAnsi="Arial" w:cs="Arial"/>
                <w:color w:val="000000"/>
                <w:sz w:val="20"/>
                <w:szCs w:val="20"/>
              </w:rPr>
              <w:br/>
            </w:r>
          </w:p>
          <w:p w:rsidR="00504905" w:rsidRDefault="001D5B06" w:rsidP="00504905">
            <w:pPr>
              <w:jc w:val="both"/>
              <w:rPr>
                <w:rFonts w:ascii="Arial" w:hAnsi="Arial" w:cs="Arial"/>
                <w:color w:val="000000"/>
                <w:sz w:val="20"/>
                <w:szCs w:val="20"/>
              </w:rPr>
            </w:pPr>
            <w:r w:rsidRPr="00504905">
              <w:rPr>
                <w:rFonts w:ascii="Arial" w:hAnsi="Arial" w:cs="Arial"/>
                <w:color w:val="000000"/>
                <w:sz w:val="20"/>
                <w:szCs w:val="20"/>
              </w:rPr>
              <w:t xml:space="preserve">30% weightage to the score of Uttaranchal </w:t>
            </w:r>
            <w:r w:rsidRPr="00504905">
              <w:rPr>
                <w:rFonts w:ascii="Arial" w:hAnsi="Arial" w:cs="Arial"/>
                <w:color w:val="000000"/>
                <w:sz w:val="20"/>
                <w:szCs w:val="20"/>
              </w:rPr>
              <w:lastRenderedPageBreak/>
              <w:t>University Entrance Examination(UUEE)/ JRF/NET-UGC/GATE/SLET/USET.</w:t>
            </w:r>
            <w:r w:rsidRPr="00504905">
              <w:rPr>
                <w:rFonts w:ascii="Arial" w:hAnsi="Arial" w:cs="Arial"/>
                <w:color w:val="000000"/>
                <w:sz w:val="20"/>
                <w:szCs w:val="20"/>
              </w:rPr>
              <w:br/>
            </w:r>
          </w:p>
          <w:p w:rsidR="00504905" w:rsidRDefault="001D5B06" w:rsidP="00504905">
            <w:pPr>
              <w:jc w:val="both"/>
              <w:rPr>
                <w:rFonts w:ascii="Arial" w:hAnsi="Arial" w:cs="Arial"/>
                <w:color w:val="000000"/>
                <w:sz w:val="20"/>
                <w:szCs w:val="20"/>
              </w:rPr>
            </w:pPr>
            <w:r w:rsidRPr="00504905">
              <w:rPr>
                <w:rFonts w:ascii="Arial" w:hAnsi="Arial" w:cs="Arial"/>
                <w:color w:val="000000"/>
                <w:sz w:val="20"/>
                <w:szCs w:val="20"/>
              </w:rPr>
              <w:t>40% weightage to the personal interview by RDC.</w:t>
            </w:r>
          </w:p>
          <w:p w:rsidR="00504905" w:rsidRDefault="00504905" w:rsidP="00504905">
            <w:pPr>
              <w:jc w:val="both"/>
              <w:rPr>
                <w:rFonts w:ascii="Arial" w:hAnsi="Arial" w:cs="Arial"/>
                <w:color w:val="000000"/>
                <w:sz w:val="20"/>
                <w:szCs w:val="20"/>
              </w:rPr>
            </w:pPr>
          </w:p>
          <w:p w:rsidR="00504905" w:rsidRDefault="001D5B06" w:rsidP="00504905">
            <w:pPr>
              <w:jc w:val="both"/>
              <w:rPr>
                <w:rFonts w:ascii="Arial" w:hAnsi="Arial" w:cs="Arial"/>
                <w:color w:val="000000"/>
                <w:sz w:val="20"/>
                <w:szCs w:val="20"/>
              </w:rPr>
            </w:pPr>
            <w:r w:rsidRPr="00504905">
              <w:rPr>
                <w:rFonts w:ascii="Arial" w:hAnsi="Arial" w:cs="Arial"/>
                <w:color w:val="000000"/>
                <w:sz w:val="20"/>
                <w:szCs w:val="20"/>
              </w:rPr>
              <w:t xml:space="preserve">A candidate enrolled for Ph.D at any other university may be allowed to transfer his work to Uttaranchal University, on the recommendation of RDC, at the discretion of </w:t>
            </w:r>
            <w:r w:rsidR="00504905">
              <w:rPr>
                <w:rFonts w:ascii="Arial" w:hAnsi="Arial" w:cs="Arial"/>
                <w:color w:val="000000"/>
                <w:sz w:val="20"/>
                <w:szCs w:val="20"/>
              </w:rPr>
              <w:t>the Chancellor.</w:t>
            </w:r>
            <w:r w:rsidRPr="00504905">
              <w:rPr>
                <w:rFonts w:ascii="Arial" w:hAnsi="Arial" w:cs="Arial"/>
                <w:color w:val="000000"/>
                <w:sz w:val="20"/>
                <w:szCs w:val="20"/>
              </w:rPr>
              <w:br/>
            </w:r>
          </w:p>
          <w:p w:rsidR="001D5B06" w:rsidRPr="00504905" w:rsidRDefault="001D5B06" w:rsidP="00504905">
            <w:pPr>
              <w:jc w:val="both"/>
              <w:rPr>
                <w:rFonts w:ascii="Arial" w:hAnsi="Arial" w:cs="Arial"/>
                <w:color w:val="000000"/>
                <w:sz w:val="20"/>
                <w:szCs w:val="20"/>
              </w:rPr>
            </w:pPr>
            <w:r w:rsidRPr="00504905">
              <w:rPr>
                <w:rFonts w:ascii="Arial" w:hAnsi="Arial" w:cs="Arial"/>
                <w:color w:val="000000"/>
                <w:sz w:val="20"/>
                <w:szCs w:val="20"/>
              </w:rPr>
              <w:t>Such candidates will be required to take admission in Uttaranchal University and pay the requisite fee.</w:t>
            </w:r>
          </w:p>
          <w:p w:rsidR="00BF26CE" w:rsidRPr="00EE1EEF" w:rsidRDefault="00BF26CE" w:rsidP="0076575E">
            <w:pPr>
              <w:rPr>
                <w:rFonts w:ascii="Arial" w:hAnsi="Arial" w:cs="Arial"/>
                <w:color w:val="000000"/>
                <w:sz w:val="20"/>
                <w:szCs w:val="20"/>
              </w:rPr>
            </w:pPr>
          </w:p>
        </w:tc>
      </w:tr>
    </w:tbl>
    <w:p w:rsidR="00BF26CE" w:rsidRPr="00EE1EEF" w:rsidRDefault="00BF26CE">
      <w:pPr>
        <w:rPr>
          <w:rFonts w:ascii="Arial" w:hAnsi="Arial" w:cs="Arial"/>
        </w:rPr>
      </w:pPr>
    </w:p>
    <w:p w:rsidR="00EE1EEF" w:rsidRDefault="00EE1EEF" w:rsidP="001D5B06">
      <w:pPr>
        <w:spacing w:after="0" w:line="240" w:lineRule="auto"/>
        <w:ind w:firstLineChars="100" w:firstLine="220"/>
        <w:rPr>
          <w:rFonts w:ascii="Arial" w:eastAsia="Times New Roman" w:hAnsi="Arial" w:cs="Arial"/>
          <w:color w:val="000000"/>
        </w:rPr>
      </w:pPr>
    </w:p>
    <w:p w:rsidR="001D5B06" w:rsidRDefault="001D5B06" w:rsidP="006A3BFA">
      <w:pPr>
        <w:pStyle w:val="ListParagraph"/>
        <w:numPr>
          <w:ilvl w:val="0"/>
          <w:numId w:val="1"/>
        </w:numPr>
        <w:spacing w:after="0" w:line="360" w:lineRule="auto"/>
        <w:ind w:left="180" w:hanging="270"/>
        <w:jc w:val="both"/>
        <w:rPr>
          <w:rFonts w:ascii="Arial" w:eastAsia="Times New Roman" w:hAnsi="Arial" w:cs="Arial"/>
          <w:color w:val="000000"/>
        </w:rPr>
      </w:pPr>
      <w:r w:rsidRPr="008F01FF">
        <w:rPr>
          <w:rFonts w:ascii="Arial" w:eastAsia="Times New Roman" w:hAnsi="Arial" w:cs="Arial"/>
          <w:color w:val="000000"/>
        </w:rPr>
        <w:t>Those candidates who have cleared JRF/NET-UGC/GATE/SLET/USET will be exempted from entrance examination.</w:t>
      </w:r>
    </w:p>
    <w:p w:rsidR="006A3BFA" w:rsidRDefault="006A3BFA" w:rsidP="006A3BFA">
      <w:pPr>
        <w:pStyle w:val="ListParagraph"/>
        <w:numPr>
          <w:ilvl w:val="0"/>
          <w:numId w:val="1"/>
        </w:numPr>
        <w:spacing w:after="0" w:line="360" w:lineRule="auto"/>
        <w:ind w:left="180" w:hanging="270"/>
        <w:jc w:val="both"/>
        <w:rPr>
          <w:rFonts w:ascii="Arial" w:eastAsia="Times New Roman" w:hAnsi="Arial" w:cs="Arial"/>
          <w:color w:val="000000"/>
        </w:rPr>
      </w:pPr>
      <w:r w:rsidRPr="008F01FF">
        <w:rPr>
          <w:rFonts w:ascii="Arial" w:eastAsia="Times New Roman" w:hAnsi="Arial" w:cs="Arial"/>
          <w:color w:val="000000"/>
        </w:rPr>
        <w:t>Candidates possessing M.Phil. Degree in the allied discipline will be exempted from the entrance examination.</w:t>
      </w:r>
    </w:p>
    <w:p w:rsidR="006A3BFA" w:rsidRDefault="006A3BFA" w:rsidP="006A3BFA">
      <w:pPr>
        <w:pStyle w:val="ListParagraph"/>
        <w:numPr>
          <w:ilvl w:val="0"/>
          <w:numId w:val="1"/>
        </w:numPr>
        <w:spacing w:after="0" w:line="360" w:lineRule="auto"/>
        <w:ind w:left="180" w:hanging="270"/>
        <w:jc w:val="both"/>
        <w:rPr>
          <w:rFonts w:ascii="Arial" w:eastAsia="Times New Roman" w:hAnsi="Arial" w:cs="Arial"/>
          <w:color w:val="000000"/>
        </w:rPr>
      </w:pPr>
      <w:r w:rsidRPr="008F01FF">
        <w:rPr>
          <w:rFonts w:ascii="Arial" w:eastAsia="Times New Roman" w:hAnsi="Arial" w:cs="Arial"/>
          <w:color w:val="000000"/>
        </w:rPr>
        <w:t>The candidates shall be interviewed by the RDC about their research interest/area.</w:t>
      </w:r>
    </w:p>
    <w:p w:rsidR="006A3BFA" w:rsidRDefault="006A3BFA" w:rsidP="006A3BFA">
      <w:pPr>
        <w:pStyle w:val="ListParagraph"/>
        <w:numPr>
          <w:ilvl w:val="0"/>
          <w:numId w:val="1"/>
        </w:numPr>
        <w:spacing w:after="0" w:line="360" w:lineRule="auto"/>
        <w:ind w:left="180" w:hanging="270"/>
        <w:jc w:val="both"/>
        <w:rPr>
          <w:rFonts w:ascii="Arial" w:eastAsia="Times New Roman" w:hAnsi="Arial" w:cs="Arial"/>
          <w:color w:val="000000"/>
        </w:rPr>
      </w:pPr>
      <w:r w:rsidRPr="008F01FF">
        <w:rPr>
          <w:rFonts w:ascii="Arial" w:eastAsia="Times New Roman" w:hAnsi="Arial" w:cs="Arial"/>
          <w:color w:val="000000"/>
        </w:rPr>
        <w:t>Admission to Ph.D program will be based purely on merit, computed through the following criteria :</w:t>
      </w:r>
    </w:p>
    <w:p w:rsidR="006A3BFA" w:rsidRDefault="006A3BFA" w:rsidP="006A3BFA">
      <w:pPr>
        <w:pStyle w:val="ListParagraph"/>
        <w:numPr>
          <w:ilvl w:val="1"/>
          <w:numId w:val="1"/>
        </w:numPr>
        <w:tabs>
          <w:tab w:val="left" w:pos="540"/>
        </w:tabs>
        <w:spacing w:after="0" w:line="360" w:lineRule="auto"/>
        <w:ind w:left="180" w:firstLine="0"/>
        <w:jc w:val="both"/>
        <w:rPr>
          <w:rFonts w:ascii="Arial" w:eastAsia="Times New Roman" w:hAnsi="Arial" w:cs="Arial"/>
          <w:color w:val="000000"/>
        </w:rPr>
      </w:pPr>
      <w:r w:rsidRPr="008F01FF">
        <w:rPr>
          <w:rFonts w:ascii="Arial" w:eastAsia="Times New Roman" w:hAnsi="Arial" w:cs="Arial"/>
          <w:color w:val="000000"/>
        </w:rPr>
        <w:t>30% weightage to percentage of marks of Master’s Degree.</w:t>
      </w:r>
    </w:p>
    <w:p w:rsidR="006A3BFA" w:rsidRDefault="006A3BFA" w:rsidP="006A3BFA">
      <w:pPr>
        <w:pStyle w:val="ListParagraph"/>
        <w:numPr>
          <w:ilvl w:val="1"/>
          <w:numId w:val="1"/>
        </w:numPr>
        <w:tabs>
          <w:tab w:val="left" w:pos="540"/>
        </w:tabs>
        <w:spacing w:after="0" w:line="360" w:lineRule="auto"/>
        <w:ind w:left="180" w:firstLine="0"/>
        <w:jc w:val="both"/>
        <w:rPr>
          <w:rFonts w:ascii="Arial" w:eastAsia="Times New Roman" w:hAnsi="Arial" w:cs="Arial"/>
          <w:color w:val="000000"/>
        </w:rPr>
      </w:pPr>
      <w:r w:rsidRPr="008F01FF">
        <w:rPr>
          <w:rFonts w:ascii="Arial" w:eastAsia="Times New Roman" w:hAnsi="Arial" w:cs="Arial"/>
          <w:color w:val="000000"/>
        </w:rPr>
        <w:t>30% weightage to the score of Uttaranchal University Entrance Examination</w:t>
      </w:r>
      <w:r>
        <w:rPr>
          <w:rFonts w:ascii="Arial" w:eastAsia="Times New Roman" w:hAnsi="Arial" w:cs="Arial"/>
          <w:color w:val="000000"/>
        </w:rPr>
        <w:t xml:space="preserve"> </w:t>
      </w:r>
      <w:r w:rsidRPr="008F01FF">
        <w:rPr>
          <w:rFonts w:ascii="Arial" w:eastAsia="Times New Roman" w:hAnsi="Arial" w:cs="Arial"/>
          <w:color w:val="000000"/>
        </w:rPr>
        <w:t>(UUEE)/ JRF/NET-UGC/GATE/SLET/USET.</w:t>
      </w:r>
    </w:p>
    <w:p w:rsidR="006A3BFA" w:rsidRDefault="006A3BFA" w:rsidP="006A3BFA">
      <w:pPr>
        <w:pStyle w:val="ListParagraph"/>
        <w:numPr>
          <w:ilvl w:val="1"/>
          <w:numId w:val="1"/>
        </w:numPr>
        <w:tabs>
          <w:tab w:val="left" w:pos="540"/>
        </w:tabs>
        <w:spacing w:after="0" w:line="360" w:lineRule="auto"/>
        <w:ind w:left="180" w:firstLine="0"/>
        <w:jc w:val="both"/>
        <w:rPr>
          <w:rFonts w:ascii="Arial" w:eastAsia="Times New Roman" w:hAnsi="Arial" w:cs="Arial"/>
          <w:color w:val="000000"/>
        </w:rPr>
      </w:pPr>
      <w:r w:rsidRPr="008F01FF">
        <w:rPr>
          <w:rFonts w:ascii="Arial" w:eastAsia="Times New Roman" w:hAnsi="Arial" w:cs="Arial"/>
          <w:color w:val="000000"/>
        </w:rPr>
        <w:t>40% weightage to the personal interview by RDC.</w:t>
      </w:r>
    </w:p>
    <w:p w:rsidR="006A3BFA" w:rsidRDefault="006A3BFA" w:rsidP="006A3BFA">
      <w:pPr>
        <w:pStyle w:val="ListParagraph"/>
        <w:numPr>
          <w:ilvl w:val="0"/>
          <w:numId w:val="1"/>
        </w:numPr>
        <w:spacing w:after="0" w:line="360" w:lineRule="auto"/>
        <w:ind w:left="180" w:hanging="270"/>
        <w:jc w:val="both"/>
        <w:rPr>
          <w:rFonts w:ascii="Arial" w:eastAsia="Times New Roman" w:hAnsi="Arial" w:cs="Arial"/>
          <w:color w:val="000000"/>
        </w:rPr>
      </w:pPr>
      <w:r w:rsidRPr="008F01FF">
        <w:rPr>
          <w:rFonts w:ascii="Arial" w:eastAsia="Times New Roman" w:hAnsi="Arial" w:cs="Arial"/>
          <w:color w:val="000000"/>
        </w:rPr>
        <w:t>A candidate enrolled for Ph.D at any other university may be allowed to transfer his work to Uttaranchal University, on the</w:t>
      </w:r>
      <w:r>
        <w:rPr>
          <w:rFonts w:ascii="Arial" w:eastAsia="Times New Roman" w:hAnsi="Arial" w:cs="Arial"/>
          <w:color w:val="000000"/>
        </w:rPr>
        <w:t xml:space="preserve"> </w:t>
      </w:r>
      <w:r w:rsidRPr="008F01FF">
        <w:rPr>
          <w:rFonts w:ascii="Arial" w:eastAsia="Times New Roman" w:hAnsi="Arial" w:cs="Arial"/>
          <w:color w:val="000000"/>
        </w:rPr>
        <w:t>recommendation of RDC, at the discrition of the Chancellor.</w:t>
      </w:r>
    </w:p>
    <w:p w:rsidR="006A3BFA" w:rsidRDefault="006A3BFA" w:rsidP="006A3BFA">
      <w:pPr>
        <w:pStyle w:val="ListParagraph"/>
        <w:numPr>
          <w:ilvl w:val="0"/>
          <w:numId w:val="1"/>
        </w:numPr>
        <w:spacing w:after="0" w:line="360" w:lineRule="auto"/>
        <w:ind w:left="180" w:hanging="270"/>
        <w:jc w:val="both"/>
        <w:rPr>
          <w:rFonts w:ascii="Arial" w:eastAsia="Times New Roman" w:hAnsi="Arial" w:cs="Arial"/>
          <w:color w:val="000000"/>
        </w:rPr>
      </w:pPr>
      <w:r w:rsidRPr="008F01FF">
        <w:rPr>
          <w:rFonts w:ascii="Arial" w:eastAsia="Times New Roman" w:hAnsi="Arial" w:cs="Arial"/>
          <w:color w:val="000000"/>
        </w:rPr>
        <w:t>Such candidates will be required to take admission in Uttaranchal Unive</w:t>
      </w:r>
      <w:r>
        <w:rPr>
          <w:rFonts w:ascii="Arial" w:eastAsia="Times New Roman" w:hAnsi="Arial" w:cs="Arial"/>
          <w:color w:val="000000"/>
        </w:rPr>
        <w:t xml:space="preserve">rsity and pay the requisite fee </w:t>
      </w:r>
      <w:r w:rsidRPr="008F01FF">
        <w:rPr>
          <w:rFonts w:ascii="Arial" w:eastAsia="Times New Roman" w:hAnsi="Arial" w:cs="Arial"/>
          <w:color w:val="000000"/>
        </w:rPr>
        <w:t>on the recommendation of RDC, at the discretion of the Chancellor.</w:t>
      </w:r>
    </w:p>
    <w:p w:rsidR="006A3BFA" w:rsidRDefault="006A3BFA" w:rsidP="006A3BFA">
      <w:pPr>
        <w:spacing w:after="0" w:line="360" w:lineRule="auto"/>
        <w:ind w:left="180" w:hanging="270"/>
        <w:rPr>
          <w:rFonts w:ascii="Arial" w:eastAsia="Times New Roman" w:hAnsi="Arial" w:cs="Arial"/>
          <w:color w:val="000000"/>
        </w:rPr>
      </w:pPr>
    </w:p>
    <w:p w:rsidR="006A3BFA" w:rsidRDefault="006A3BFA" w:rsidP="006A3BFA">
      <w:pPr>
        <w:spacing w:after="0" w:line="240" w:lineRule="auto"/>
        <w:rPr>
          <w:rFonts w:ascii="Arial" w:eastAsia="Times New Roman" w:hAnsi="Arial" w:cs="Arial"/>
          <w:color w:val="000000"/>
        </w:rPr>
      </w:pPr>
    </w:p>
    <w:p w:rsidR="00BF26CE" w:rsidRPr="00EE1EEF" w:rsidRDefault="00BF26CE">
      <w:pPr>
        <w:rPr>
          <w:rFonts w:ascii="Arial" w:hAnsi="Arial" w:cs="Arial"/>
        </w:rPr>
      </w:pPr>
    </w:p>
    <w:p w:rsidR="00BF26CE" w:rsidRPr="00EE1EEF" w:rsidRDefault="00BF26CE">
      <w:pPr>
        <w:rPr>
          <w:rFonts w:ascii="Arial" w:hAnsi="Arial" w:cs="Arial"/>
        </w:rPr>
      </w:pPr>
      <w:r w:rsidRPr="00EE1EEF">
        <w:rPr>
          <w:rFonts w:ascii="Arial" w:hAnsi="Arial" w:cs="Arial"/>
        </w:rPr>
        <w:br w:type="textWrapping" w:clear="all"/>
      </w:r>
    </w:p>
    <w:sectPr w:rsidR="00BF26CE" w:rsidRPr="00EE1EEF" w:rsidSect="00434C26">
      <w:pgSz w:w="15840" w:h="12240" w:orient="landscape"/>
      <w:pgMar w:top="450" w:right="720" w:bottom="90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75699"/>
    <w:multiLevelType w:val="hybridMultilevel"/>
    <w:tmpl w:val="D83049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46B24B03"/>
    <w:multiLevelType w:val="hybridMultilevel"/>
    <w:tmpl w:val="CF04506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67E04837"/>
    <w:multiLevelType w:val="hybridMultilevel"/>
    <w:tmpl w:val="5E068E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defaultTabStop w:val="720"/>
  <w:drawingGridHorizontalSpacing w:val="110"/>
  <w:displayHorizontalDrawingGridEvery w:val="2"/>
  <w:characterSpacingControl w:val="doNotCompress"/>
  <w:compat>
    <w:useFELayout/>
  </w:compat>
  <w:rsids>
    <w:rsidRoot w:val="00BF26CE"/>
    <w:rsid w:val="00005898"/>
    <w:rsid w:val="00027E24"/>
    <w:rsid w:val="001D5B06"/>
    <w:rsid w:val="002A0485"/>
    <w:rsid w:val="003024EA"/>
    <w:rsid w:val="00434C26"/>
    <w:rsid w:val="0043627B"/>
    <w:rsid w:val="004F7646"/>
    <w:rsid w:val="00504905"/>
    <w:rsid w:val="005C3FFA"/>
    <w:rsid w:val="006A3BFA"/>
    <w:rsid w:val="006B36F9"/>
    <w:rsid w:val="0076575E"/>
    <w:rsid w:val="00814FC0"/>
    <w:rsid w:val="008F01FF"/>
    <w:rsid w:val="009F5A89"/>
    <w:rsid w:val="00A432C5"/>
    <w:rsid w:val="00A70492"/>
    <w:rsid w:val="00A90FCC"/>
    <w:rsid w:val="00BF26CE"/>
    <w:rsid w:val="00C07328"/>
    <w:rsid w:val="00CA3AA8"/>
    <w:rsid w:val="00DB0E86"/>
    <w:rsid w:val="00DC30D4"/>
    <w:rsid w:val="00EE1EEF"/>
    <w:rsid w:val="00F2164C"/>
    <w:rsid w:val="00F57061"/>
    <w:rsid w:val="00F75EF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764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F26C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F01FF"/>
    <w:pPr>
      <w:ind w:left="720"/>
      <w:contextualSpacing/>
    </w:pPr>
  </w:style>
</w:styles>
</file>

<file path=word/webSettings.xml><?xml version="1.0" encoding="utf-8"?>
<w:webSettings xmlns:r="http://schemas.openxmlformats.org/officeDocument/2006/relationships" xmlns:w="http://schemas.openxmlformats.org/wordprocessingml/2006/main">
  <w:divs>
    <w:div w:id="7871345">
      <w:bodyDiv w:val="1"/>
      <w:marLeft w:val="0"/>
      <w:marRight w:val="0"/>
      <w:marTop w:val="0"/>
      <w:marBottom w:val="0"/>
      <w:divBdr>
        <w:top w:val="none" w:sz="0" w:space="0" w:color="auto"/>
        <w:left w:val="none" w:sz="0" w:space="0" w:color="auto"/>
        <w:bottom w:val="none" w:sz="0" w:space="0" w:color="auto"/>
        <w:right w:val="none" w:sz="0" w:space="0" w:color="auto"/>
      </w:divBdr>
    </w:div>
    <w:div w:id="10375194">
      <w:bodyDiv w:val="1"/>
      <w:marLeft w:val="0"/>
      <w:marRight w:val="0"/>
      <w:marTop w:val="0"/>
      <w:marBottom w:val="0"/>
      <w:divBdr>
        <w:top w:val="none" w:sz="0" w:space="0" w:color="auto"/>
        <w:left w:val="none" w:sz="0" w:space="0" w:color="auto"/>
        <w:bottom w:val="none" w:sz="0" w:space="0" w:color="auto"/>
        <w:right w:val="none" w:sz="0" w:space="0" w:color="auto"/>
      </w:divBdr>
    </w:div>
    <w:div w:id="31537714">
      <w:bodyDiv w:val="1"/>
      <w:marLeft w:val="0"/>
      <w:marRight w:val="0"/>
      <w:marTop w:val="0"/>
      <w:marBottom w:val="0"/>
      <w:divBdr>
        <w:top w:val="none" w:sz="0" w:space="0" w:color="auto"/>
        <w:left w:val="none" w:sz="0" w:space="0" w:color="auto"/>
        <w:bottom w:val="none" w:sz="0" w:space="0" w:color="auto"/>
        <w:right w:val="none" w:sz="0" w:space="0" w:color="auto"/>
      </w:divBdr>
    </w:div>
    <w:div w:id="37900578">
      <w:bodyDiv w:val="1"/>
      <w:marLeft w:val="0"/>
      <w:marRight w:val="0"/>
      <w:marTop w:val="0"/>
      <w:marBottom w:val="0"/>
      <w:divBdr>
        <w:top w:val="none" w:sz="0" w:space="0" w:color="auto"/>
        <w:left w:val="none" w:sz="0" w:space="0" w:color="auto"/>
        <w:bottom w:val="none" w:sz="0" w:space="0" w:color="auto"/>
        <w:right w:val="none" w:sz="0" w:space="0" w:color="auto"/>
      </w:divBdr>
    </w:div>
    <w:div w:id="85621089">
      <w:bodyDiv w:val="1"/>
      <w:marLeft w:val="0"/>
      <w:marRight w:val="0"/>
      <w:marTop w:val="0"/>
      <w:marBottom w:val="0"/>
      <w:divBdr>
        <w:top w:val="none" w:sz="0" w:space="0" w:color="auto"/>
        <w:left w:val="none" w:sz="0" w:space="0" w:color="auto"/>
        <w:bottom w:val="none" w:sz="0" w:space="0" w:color="auto"/>
        <w:right w:val="none" w:sz="0" w:space="0" w:color="auto"/>
      </w:divBdr>
    </w:div>
    <w:div w:id="126048520">
      <w:bodyDiv w:val="1"/>
      <w:marLeft w:val="0"/>
      <w:marRight w:val="0"/>
      <w:marTop w:val="0"/>
      <w:marBottom w:val="0"/>
      <w:divBdr>
        <w:top w:val="none" w:sz="0" w:space="0" w:color="auto"/>
        <w:left w:val="none" w:sz="0" w:space="0" w:color="auto"/>
        <w:bottom w:val="none" w:sz="0" w:space="0" w:color="auto"/>
        <w:right w:val="none" w:sz="0" w:space="0" w:color="auto"/>
      </w:divBdr>
    </w:div>
    <w:div w:id="205878232">
      <w:bodyDiv w:val="1"/>
      <w:marLeft w:val="0"/>
      <w:marRight w:val="0"/>
      <w:marTop w:val="0"/>
      <w:marBottom w:val="0"/>
      <w:divBdr>
        <w:top w:val="none" w:sz="0" w:space="0" w:color="auto"/>
        <w:left w:val="none" w:sz="0" w:space="0" w:color="auto"/>
        <w:bottom w:val="none" w:sz="0" w:space="0" w:color="auto"/>
        <w:right w:val="none" w:sz="0" w:space="0" w:color="auto"/>
      </w:divBdr>
    </w:div>
    <w:div w:id="320427990">
      <w:bodyDiv w:val="1"/>
      <w:marLeft w:val="0"/>
      <w:marRight w:val="0"/>
      <w:marTop w:val="0"/>
      <w:marBottom w:val="0"/>
      <w:divBdr>
        <w:top w:val="none" w:sz="0" w:space="0" w:color="auto"/>
        <w:left w:val="none" w:sz="0" w:space="0" w:color="auto"/>
        <w:bottom w:val="none" w:sz="0" w:space="0" w:color="auto"/>
        <w:right w:val="none" w:sz="0" w:space="0" w:color="auto"/>
      </w:divBdr>
    </w:div>
    <w:div w:id="323897528">
      <w:bodyDiv w:val="1"/>
      <w:marLeft w:val="0"/>
      <w:marRight w:val="0"/>
      <w:marTop w:val="0"/>
      <w:marBottom w:val="0"/>
      <w:divBdr>
        <w:top w:val="none" w:sz="0" w:space="0" w:color="auto"/>
        <w:left w:val="none" w:sz="0" w:space="0" w:color="auto"/>
        <w:bottom w:val="none" w:sz="0" w:space="0" w:color="auto"/>
        <w:right w:val="none" w:sz="0" w:space="0" w:color="auto"/>
      </w:divBdr>
    </w:div>
    <w:div w:id="336539278">
      <w:bodyDiv w:val="1"/>
      <w:marLeft w:val="0"/>
      <w:marRight w:val="0"/>
      <w:marTop w:val="0"/>
      <w:marBottom w:val="0"/>
      <w:divBdr>
        <w:top w:val="none" w:sz="0" w:space="0" w:color="auto"/>
        <w:left w:val="none" w:sz="0" w:space="0" w:color="auto"/>
        <w:bottom w:val="none" w:sz="0" w:space="0" w:color="auto"/>
        <w:right w:val="none" w:sz="0" w:space="0" w:color="auto"/>
      </w:divBdr>
    </w:div>
    <w:div w:id="354036102">
      <w:bodyDiv w:val="1"/>
      <w:marLeft w:val="0"/>
      <w:marRight w:val="0"/>
      <w:marTop w:val="0"/>
      <w:marBottom w:val="0"/>
      <w:divBdr>
        <w:top w:val="none" w:sz="0" w:space="0" w:color="auto"/>
        <w:left w:val="none" w:sz="0" w:space="0" w:color="auto"/>
        <w:bottom w:val="none" w:sz="0" w:space="0" w:color="auto"/>
        <w:right w:val="none" w:sz="0" w:space="0" w:color="auto"/>
      </w:divBdr>
    </w:div>
    <w:div w:id="372312977">
      <w:bodyDiv w:val="1"/>
      <w:marLeft w:val="0"/>
      <w:marRight w:val="0"/>
      <w:marTop w:val="0"/>
      <w:marBottom w:val="0"/>
      <w:divBdr>
        <w:top w:val="none" w:sz="0" w:space="0" w:color="auto"/>
        <w:left w:val="none" w:sz="0" w:space="0" w:color="auto"/>
        <w:bottom w:val="none" w:sz="0" w:space="0" w:color="auto"/>
        <w:right w:val="none" w:sz="0" w:space="0" w:color="auto"/>
      </w:divBdr>
    </w:div>
    <w:div w:id="418065562">
      <w:bodyDiv w:val="1"/>
      <w:marLeft w:val="0"/>
      <w:marRight w:val="0"/>
      <w:marTop w:val="0"/>
      <w:marBottom w:val="0"/>
      <w:divBdr>
        <w:top w:val="none" w:sz="0" w:space="0" w:color="auto"/>
        <w:left w:val="none" w:sz="0" w:space="0" w:color="auto"/>
        <w:bottom w:val="none" w:sz="0" w:space="0" w:color="auto"/>
        <w:right w:val="none" w:sz="0" w:space="0" w:color="auto"/>
      </w:divBdr>
    </w:div>
    <w:div w:id="452750671">
      <w:bodyDiv w:val="1"/>
      <w:marLeft w:val="0"/>
      <w:marRight w:val="0"/>
      <w:marTop w:val="0"/>
      <w:marBottom w:val="0"/>
      <w:divBdr>
        <w:top w:val="none" w:sz="0" w:space="0" w:color="auto"/>
        <w:left w:val="none" w:sz="0" w:space="0" w:color="auto"/>
        <w:bottom w:val="none" w:sz="0" w:space="0" w:color="auto"/>
        <w:right w:val="none" w:sz="0" w:space="0" w:color="auto"/>
      </w:divBdr>
    </w:div>
    <w:div w:id="515341071">
      <w:bodyDiv w:val="1"/>
      <w:marLeft w:val="0"/>
      <w:marRight w:val="0"/>
      <w:marTop w:val="0"/>
      <w:marBottom w:val="0"/>
      <w:divBdr>
        <w:top w:val="none" w:sz="0" w:space="0" w:color="auto"/>
        <w:left w:val="none" w:sz="0" w:space="0" w:color="auto"/>
        <w:bottom w:val="none" w:sz="0" w:space="0" w:color="auto"/>
        <w:right w:val="none" w:sz="0" w:space="0" w:color="auto"/>
      </w:divBdr>
    </w:div>
    <w:div w:id="522594691">
      <w:bodyDiv w:val="1"/>
      <w:marLeft w:val="0"/>
      <w:marRight w:val="0"/>
      <w:marTop w:val="0"/>
      <w:marBottom w:val="0"/>
      <w:divBdr>
        <w:top w:val="none" w:sz="0" w:space="0" w:color="auto"/>
        <w:left w:val="none" w:sz="0" w:space="0" w:color="auto"/>
        <w:bottom w:val="none" w:sz="0" w:space="0" w:color="auto"/>
        <w:right w:val="none" w:sz="0" w:space="0" w:color="auto"/>
      </w:divBdr>
    </w:div>
    <w:div w:id="525489720">
      <w:bodyDiv w:val="1"/>
      <w:marLeft w:val="0"/>
      <w:marRight w:val="0"/>
      <w:marTop w:val="0"/>
      <w:marBottom w:val="0"/>
      <w:divBdr>
        <w:top w:val="none" w:sz="0" w:space="0" w:color="auto"/>
        <w:left w:val="none" w:sz="0" w:space="0" w:color="auto"/>
        <w:bottom w:val="none" w:sz="0" w:space="0" w:color="auto"/>
        <w:right w:val="none" w:sz="0" w:space="0" w:color="auto"/>
      </w:divBdr>
    </w:div>
    <w:div w:id="531116638">
      <w:bodyDiv w:val="1"/>
      <w:marLeft w:val="0"/>
      <w:marRight w:val="0"/>
      <w:marTop w:val="0"/>
      <w:marBottom w:val="0"/>
      <w:divBdr>
        <w:top w:val="none" w:sz="0" w:space="0" w:color="auto"/>
        <w:left w:val="none" w:sz="0" w:space="0" w:color="auto"/>
        <w:bottom w:val="none" w:sz="0" w:space="0" w:color="auto"/>
        <w:right w:val="none" w:sz="0" w:space="0" w:color="auto"/>
      </w:divBdr>
    </w:div>
    <w:div w:id="570313532">
      <w:bodyDiv w:val="1"/>
      <w:marLeft w:val="0"/>
      <w:marRight w:val="0"/>
      <w:marTop w:val="0"/>
      <w:marBottom w:val="0"/>
      <w:divBdr>
        <w:top w:val="none" w:sz="0" w:space="0" w:color="auto"/>
        <w:left w:val="none" w:sz="0" w:space="0" w:color="auto"/>
        <w:bottom w:val="none" w:sz="0" w:space="0" w:color="auto"/>
        <w:right w:val="none" w:sz="0" w:space="0" w:color="auto"/>
      </w:divBdr>
    </w:div>
    <w:div w:id="587616942">
      <w:bodyDiv w:val="1"/>
      <w:marLeft w:val="0"/>
      <w:marRight w:val="0"/>
      <w:marTop w:val="0"/>
      <w:marBottom w:val="0"/>
      <w:divBdr>
        <w:top w:val="none" w:sz="0" w:space="0" w:color="auto"/>
        <w:left w:val="none" w:sz="0" w:space="0" w:color="auto"/>
        <w:bottom w:val="none" w:sz="0" w:space="0" w:color="auto"/>
        <w:right w:val="none" w:sz="0" w:space="0" w:color="auto"/>
      </w:divBdr>
    </w:div>
    <w:div w:id="614943881">
      <w:bodyDiv w:val="1"/>
      <w:marLeft w:val="0"/>
      <w:marRight w:val="0"/>
      <w:marTop w:val="0"/>
      <w:marBottom w:val="0"/>
      <w:divBdr>
        <w:top w:val="none" w:sz="0" w:space="0" w:color="auto"/>
        <w:left w:val="none" w:sz="0" w:space="0" w:color="auto"/>
        <w:bottom w:val="none" w:sz="0" w:space="0" w:color="auto"/>
        <w:right w:val="none" w:sz="0" w:space="0" w:color="auto"/>
      </w:divBdr>
    </w:div>
    <w:div w:id="637758736">
      <w:bodyDiv w:val="1"/>
      <w:marLeft w:val="0"/>
      <w:marRight w:val="0"/>
      <w:marTop w:val="0"/>
      <w:marBottom w:val="0"/>
      <w:divBdr>
        <w:top w:val="none" w:sz="0" w:space="0" w:color="auto"/>
        <w:left w:val="none" w:sz="0" w:space="0" w:color="auto"/>
        <w:bottom w:val="none" w:sz="0" w:space="0" w:color="auto"/>
        <w:right w:val="none" w:sz="0" w:space="0" w:color="auto"/>
      </w:divBdr>
    </w:div>
    <w:div w:id="749890225">
      <w:bodyDiv w:val="1"/>
      <w:marLeft w:val="0"/>
      <w:marRight w:val="0"/>
      <w:marTop w:val="0"/>
      <w:marBottom w:val="0"/>
      <w:divBdr>
        <w:top w:val="none" w:sz="0" w:space="0" w:color="auto"/>
        <w:left w:val="none" w:sz="0" w:space="0" w:color="auto"/>
        <w:bottom w:val="none" w:sz="0" w:space="0" w:color="auto"/>
        <w:right w:val="none" w:sz="0" w:space="0" w:color="auto"/>
      </w:divBdr>
    </w:div>
    <w:div w:id="757756257">
      <w:bodyDiv w:val="1"/>
      <w:marLeft w:val="0"/>
      <w:marRight w:val="0"/>
      <w:marTop w:val="0"/>
      <w:marBottom w:val="0"/>
      <w:divBdr>
        <w:top w:val="none" w:sz="0" w:space="0" w:color="auto"/>
        <w:left w:val="none" w:sz="0" w:space="0" w:color="auto"/>
        <w:bottom w:val="none" w:sz="0" w:space="0" w:color="auto"/>
        <w:right w:val="none" w:sz="0" w:space="0" w:color="auto"/>
      </w:divBdr>
    </w:div>
    <w:div w:id="963193931">
      <w:bodyDiv w:val="1"/>
      <w:marLeft w:val="0"/>
      <w:marRight w:val="0"/>
      <w:marTop w:val="0"/>
      <w:marBottom w:val="0"/>
      <w:divBdr>
        <w:top w:val="none" w:sz="0" w:space="0" w:color="auto"/>
        <w:left w:val="none" w:sz="0" w:space="0" w:color="auto"/>
        <w:bottom w:val="none" w:sz="0" w:space="0" w:color="auto"/>
        <w:right w:val="none" w:sz="0" w:space="0" w:color="auto"/>
      </w:divBdr>
    </w:div>
    <w:div w:id="1091698773">
      <w:bodyDiv w:val="1"/>
      <w:marLeft w:val="0"/>
      <w:marRight w:val="0"/>
      <w:marTop w:val="0"/>
      <w:marBottom w:val="0"/>
      <w:divBdr>
        <w:top w:val="none" w:sz="0" w:space="0" w:color="auto"/>
        <w:left w:val="none" w:sz="0" w:space="0" w:color="auto"/>
        <w:bottom w:val="none" w:sz="0" w:space="0" w:color="auto"/>
        <w:right w:val="none" w:sz="0" w:space="0" w:color="auto"/>
      </w:divBdr>
    </w:div>
    <w:div w:id="1104495349">
      <w:bodyDiv w:val="1"/>
      <w:marLeft w:val="0"/>
      <w:marRight w:val="0"/>
      <w:marTop w:val="0"/>
      <w:marBottom w:val="0"/>
      <w:divBdr>
        <w:top w:val="none" w:sz="0" w:space="0" w:color="auto"/>
        <w:left w:val="none" w:sz="0" w:space="0" w:color="auto"/>
        <w:bottom w:val="none" w:sz="0" w:space="0" w:color="auto"/>
        <w:right w:val="none" w:sz="0" w:space="0" w:color="auto"/>
      </w:divBdr>
    </w:div>
    <w:div w:id="1153914596">
      <w:bodyDiv w:val="1"/>
      <w:marLeft w:val="0"/>
      <w:marRight w:val="0"/>
      <w:marTop w:val="0"/>
      <w:marBottom w:val="0"/>
      <w:divBdr>
        <w:top w:val="none" w:sz="0" w:space="0" w:color="auto"/>
        <w:left w:val="none" w:sz="0" w:space="0" w:color="auto"/>
        <w:bottom w:val="none" w:sz="0" w:space="0" w:color="auto"/>
        <w:right w:val="none" w:sz="0" w:space="0" w:color="auto"/>
      </w:divBdr>
    </w:div>
    <w:div w:id="1257667232">
      <w:bodyDiv w:val="1"/>
      <w:marLeft w:val="0"/>
      <w:marRight w:val="0"/>
      <w:marTop w:val="0"/>
      <w:marBottom w:val="0"/>
      <w:divBdr>
        <w:top w:val="none" w:sz="0" w:space="0" w:color="auto"/>
        <w:left w:val="none" w:sz="0" w:space="0" w:color="auto"/>
        <w:bottom w:val="none" w:sz="0" w:space="0" w:color="auto"/>
        <w:right w:val="none" w:sz="0" w:space="0" w:color="auto"/>
      </w:divBdr>
    </w:div>
    <w:div w:id="1312060236">
      <w:bodyDiv w:val="1"/>
      <w:marLeft w:val="0"/>
      <w:marRight w:val="0"/>
      <w:marTop w:val="0"/>
      <w:marBottom w:val="0"/>
      <w:divBdr>
        <w:top w:val="none" w:sz="0" w:space="0" w:color="auto"/>
        <w:left w:val="none" w:sz="0" w:space="0" w:color="auto"/>
        <w:bottom w:val="none" w:sz="0" w:space="0" w:color="auto"/>
        <w:right w:val="none" w:sz="0" w:space="0" w:color="auto"/>
      </w:divBdr>
    </w:div>
    <w:div w:id="1356348440">
      <w:bodyDiv w:val="1"/>
      <w:marLeft w:val="0"/>
      <w:marRight w:val="0"/>
      <w:marTop w:val="0"/>
      <w:marBottom w:val="0"/>
      <w:divBdr>
        <w:top w:val="none" w:sz="0" w:space="0" w:color="auto"/>
        <w:left w:val="none" w:sz="0" w:space="0" w:color="auto"/>
        <w:bottom w:val="none" w:sz="0" w:space="0" w:color="auto"/>
        <w:right w:val="none" w:sz="0" w:space="0" w:color="auto"/>
      </w:divBdr>
    </w:div>
    <w:div w:id="1373073092">
      <w:bodyDiv w:val="1"/>
      <w:marLeft w:val="0"/>
      <w:marRight w:val="0"/>
      <w:marTop w:val="0"/>
      <w:marBottom w:val="0"/>
      <w:divBdr>
        <w:top w:val="none" w:sz="0" w:space="0" w:color="auto"/>
        <w:left w:val="none" w:sz="0" w:space="0" w:color="auto"/>
        <w:bottom w:val="none" w:sz="0" w:space="0" w:color="auto"/>
        <w:right w:val="none" w:sz="0" w:space="0" w:color="auto"/>
      </w:divBdr>
    </w:div>
    <w:div w:id="1405225829">
      <w:bodyDiv w:val="1"/>
      <w:marLeft w:val="0"/>
      <w:marRight w:val="0"/>
      <w:marTop w:val="0"/>
      <w:marBottom w:val="0"/>
      <w:divBdr>
        <w:top w:val="none" w:sz="0" w:space="0" w:color="auto"/>
        <w:left w:val="none" w:sz="0" w:space="0" w:color="auto"/>
        <w:bottom w:val="none" w:sz="0" w:space="0" w:color="auto"/>
        <w:right w:val="none" w:sz="0" w:space="0" w:color="auto"/>
      </w:divBdr>
    </w:div>
    <w:div w:id="1410737314">
      <w:bodyDiv w:val="1"/>
      <w:marLeft w:val="0"/>
      <w:marRight w:val="0"/>
      <w:marTop w:val="0"/>
      <w:marBottom w:val="0"/>
      <w:divBdr>
        <w:top w:val="none" w:sz="0" w:space="0" w:color="auto"/>
        <w:left w:val="none" w:sz="0" w:space="0" w:color="auto"/>
        <w:bottom w:val="none" w:sz="0" w:space="0" w:color="auto"/>
        <w:right w:val="none" w:sz="0" w:space="0" w:color="auto"/>
      </w:divBdr>
    </w:div>
    <w:div w:id="1430932246">
      <w:bodyDiv w:val="1"/>
      <w:marLeft w:val="0"/>
      <w:marRight w:val="0"/>
      <w:marTop w:val="0"/>
      <w:marBottom w:val="0"/>
      <w:divBdr>
        <w:top w:val="none" w:sz="0" w:space="0" w:color="auto"/>
        <w:left w:val="none" w:sz="0" w:space="0" w:color="auto"/>
        <w:bottom w:val="none" w:sz="0" w:space="0" w:color="auto"/>
        <w:right w:val="none" w:sz="0" w:space="0" w:color="auto"/>
      </w:divBdr>
    </w:div>
    <w:div w:id="1470198506">
      <w:bodyDiv w:val="1"/>
      <w:marLeft w:val="0"/>
      <w:marRight w:val="0"/>
      <w:marTop w:val="0"/>
      <w:marBottom w:val="0"/>
      <w:divBdr>
        <w:top w:val="none" w:sz="0" w:space="0" w:color="auto"/>
        <w:left w:val="none" w:sz="0" w:space="0" w:color="auto"/>
        <w:bottom w:val="none" w:sz="0" w:space="0" w:color="auto"/>
        <w:right w:val="none" w:sz="0" w:space="0" w:color="auto"/>
      </w:divBdr>
    </w:div>
    <w:div w:id="1478959981">
      <w:bodyDiv w:val="1"/>
      <w:marLeft w:val="0"/>
      <w:marRight w:val="0"/>
      <w:marTop w:val="0"/>
      <w:marBottom w:val="0"/>
      <w:divBdr>
        <w:top w:val="none" w:sz="0" w:space="0" w:color="auto"/>
        <w:left w:val="none" w:sz="0" w:space="0" w:color="auto"/>
        <w:bottom w:val="none" w:sz="0" w:space="0" w:color="auto"/>
        <w:right w:val="none" w:sz="0" w:space="0" w:color="auto"/>
      </w:divBdr>
    </w:div>
    <w:div w:id="1491017600">
      <w:bodyDiv w:val="1"/>
      <w:marLeft w:val="0"/>
      <w:marRight w:val="0"/>
      <w:marTop w:val="0"/>
      <w:marBottom w:val="0"/>
      <w:divBdr>
        <w:top w:val="none" w:sz="0" w:space="0" w:color="auto"/>
        <w:left w:val="none" w:sz="0" w:space="0" w:color="auto"/>
        <w:bottom w:val="none" w:sz="0" w:space="0" w:color="auto"/>
        <w:right w:val="none" w:sz="0" w:space="0" w:color="auto"/>
      </w:divBdr>
    </w:div>
    <w:div w:id="1519390620">
      <w:bodyDiv w:val="1"/>
      <w:marLeft w:val="0"/>
      <w:marRight w:val="0"/>
      <w:marTop w:val="0"/>
      <w:marBottom w:val="0"/>
      <w:divBdr>
        <w:top w:val="none" w:sz="0" w:space="0" w:color="auto"/>
        <w:left w:val="none" w:sz="0" w:space="0" w:color="auto"/>
        <w:bottom w:val="none" w:sz="0" w:space="0" w:color="auto"/>
        <w:right w:val="none" w:sz="0" w:space="0" w:color="auto"/>
      </w:divBdr>
    </w:div>
    <w:div w:id="1557814651">
      <w:bodyDiv w:val="1"/>
      <w:marLeft w:val="0"/>
      <w:marRight w:val="0"/>
      <w:marTop w:val="0"/>
      <w:marBottom w:val="0"/>
      <w:divBdr>
        <w:top w:val="none" w:sz="0" w:space="0" w:color="auto"/>
        <w:left w:val="none" w:sz="0" w:space="0" w:color="auto"/>
        <w:bottom w:val="none" w:sz="0" w:space="0" w:color="auto"/>
        <w:right w:val="none" w:sz="0" w:space="0" w:color="auto"/>
      </w:divBdr>
    </w:div>
    <w:div w:id="1564830181">
      <w:bodyDiv w:val="1"/>
      <w:marLeft w:val="0"/>
      <w:marRight w:val="0"/>
      <w:marTop w:val="0"/>
      <w:marBottom w:val="0"/>
      <w:divBdr>
        <w:top w:val="none" w:sz="0" w:space="0" w:color="auto"/>
        <w:left w:val="none" w:sz="0" w:space="0" w:color="auto"/>
        <w:bottom w:val="none" w:sz="0" w:space="0" w:color="auto"/>
        <w:right w:val="none" w:sz="0" w:space="0" w:color="auto"/>
      </w:divBdr>
    </w:div>
    <w:div w:id="1634672128">
      <w:bodyDiv w:val="1"/>
      <w:marLeft w:val="0"/>
      <w:marRight w:val="0"/>
      <w:marTop w:val="0"/>
      <w:marBottom w:val="0"/>
      <w:divBdr>
        <w:top w:val="none" w:sz="0" w:space="0" w:color="auto"/>
        <w:left w:val="none" w:sz="0" w:space="0" w:color="auto"/>
        <w:bottom w:val="none" w:sz="0" w:space="0" w:color="auto"/>
        <w:right w:val="none" w:sz="0" w:space="0" w:color="auto"/>
      </w:divBdr>
    </w:div>
    <w:div w:id="1650481602">
      <w:bodyDiv w:val="1"/>
      <w:marLeft w:val="0"/>
      <w:marRight w:val="0"/>
      <w:marTop w:val="0"/>
      <w:marBottom w:val="0"/>
      <w:divBdr>
        <w:top w:val="none" w:sz="0" w:space="0" w:color="auto"/>
        <w:left w:val="none" w:sz="0" w:space="0" w:color="auto"/>
        <w:bottom w:val="none" w:sz="0" w:space="0" w:color="auto"/>
        <w:right w:val="none" w:sz="0" w:space="0" w:color="auto"/>
      </w:divBdr>
    </w:div>
    <w:div w:id="1662853683">
      <w:bodyDiv w:val="1"/>
      <w:marLeft w:val="0"/>
      <w:marRight w:val="0"/>
      <w:marTop w:val="0"/>
      <w:marBottom w:val="0"/>
      <w:divBdr>
        <w:top w:val="none" w:sz="0" w:space="0" w:color="auto"/>
        <w:left w:val="none" w:sz="0" w:space="0" w:color="auto"/>
        <w:bottom w:val="none" w:sz="0" w:space="0" w:color="auto"/>
        <w:right w:val="none" w:sz="0" w:space="0" w:color="auto"/>
      </w:divBdr>
    </w:div>
    <w:div w:id="1683701491">
      <w:bodyDiv w:val="1"/>
      <w:marLeft w:val="0"/>
      <w:marRight w:val="0"/>
      <w:marTop w:val="0"/>
      <w:marBottom w:val="0"/>
      <w:divBdr>
        <w:top w:val="none" w:sz="0" w:space="0" w:color="auto"/>
        <w:left w:val="none" w:sz="0" w:space="0" w:color="auto"/>
        <w:bottom w:val="none" w:sz="0" w:space="0" w:color="auto"/>
        <w:right w:val="none" w:sz="0" w:space="0" w:color="auto"/>
      </w:divBdr>
    </w:div>
    <w:div w:id="1705978121">
      <w:bodyDiv w:val="1"/>
      <w:marLeft w:val="0"/>
      <w:marRight w:val="0"/>
      <w:marTop w:val="0"/>
      <w:marBottom w:val="0"/>
      <w:divBdr>
        <w:top w:val="none" w:sz="0" w:space="0" w:color="auto"/>
        <w:left w:val="none" w:sz="0" w:space="0" w:color="auto"/>
        <w:bottom w:val="none" w:sz="0" w:space="0" w:color="auto"/>
        <w:right w:val="none" w:sz="0" w:space="0" w:color="auto"/>
      </w:divBdr>
    </w:div>
    <w:div w:id="1728525737">
      <w:bodyDiv w:val="1"/>
      <w:marLeft w:val="0"/>
      <w:marRight w:val="0"/>
      <w:marTop w:val="0"/>
      <w:marBottom w:val="0"/>
      <w:divBdr>
        <w:top w:val="none" w:sz="0" w:space="0" w:color="auto"/>
        <w:left w:val="none" w:sz="0" w:space="0" w:color="auto"/>
        <w:bottom w:val="none" w:sz="0" w:space="0" w:color="auto"/>
        <w:right w:val="none" w:sz="0" w:space="0" w:color="auto"/>
      </w:divBdr>
    </w:div>
    <w:div w:id="1733189963">
      <w:bodyDiv w:val="1"/>
      <w:marLeft w:val="0"/>
      <w:marRight w:val="0"/>
      <w:marTop w:val="0"/>
      <w:marBottom w:val="0"/>
      <w:divBdr>
        <w:top w:val="none" w:sz="0" w:space="0" w:color="auto"/>
        <w:left w:val="none" w:sz="0" w:space="0" w:color="auto"/>
        <w:bottom w:val="none" w:sz="0" w:space="0" w:color="auto"/>
        <w:right w:val="none" w:sz="0" w:space="0" w:color="auto"/>
      </w:divBdr>
    </w:div>
    <w:div w:id="1876231803">
      <w:bodyDiv w:val="1"/>
      <w:marLeft w:val="0"/>
      <w:marRight w:val="0"/>
      <w:marTop w:val="0"/>
      <w:marBottom w:val="0"/>
      <w:divBdr>
        <w:top w:val="none" w:sz="0" w:space="0" w:color="auto"/>
        <w:left w:val="none" w:sz="0" w:space="0" w:color="auto"/>
        <w:bottom w:val="none" w:sz="0" w:space="0" w:color="auto"/>
        <w:right w:val="none" w:sz="0" w:space="0" w:color="auto"/>
      </w:divBdr>
    </w:div>
    <w:div w:id="1890259316">
      <w:bodyDiv w:val="1"/>
      <w:marLeft w:val="0"/>
      <w:marRight w:val="0"/>
      <w:marTop w:val="0"/>
      <w:marBottom w:val="0"/>
      <w:divBdr>
        <w:top w:val="none" w:sz="0" w:space="0" w:color="auto"/>
        <w:left w:val="none" w:sz="0" w:space="0" w:color="auto"/>
        <w:bottom w:val="none" w:sz="0" w:space="0" w:color="auto"/>
        <w:right w:val="none" w:sz="0" w:space="0" w:color="auto"/>
      </w:divBdr>
    </w:div>
    <w:div w:id="1907108422">
      <w:bodyDiv w:val="1"/>
      <w:marLeft w:val="0"/>
      <w:marRight w:val="0"/>
      <w:marTop w:val="0"/>
      <w:marBottom w:val="0"/>
      <w:divBdr>
        <w:top w:val="none" w:sz="0" w:space="0" w:color="auto"/>
        <w:left w:val="none" w:sz="0" w:space="0" w:color="auto"/>
        <w:bottom w:val="none" w:sz="0" w:space="0" w:color="auto"/>
        <w:right w:val="none" w:sz="0" w:space="0" w:color="auto"/>
      </w:divBdr>
    </w:div>
    <w:div w:id="1931548042">
      <w:bodyDiv w:val="1"/>
      <w:marLeft w:val="0"/>
      <w:marRight w:val="0"/>
      <w:marTop w:val="0"/>
      <w:marBottom w:val="0"/>
      <w:divBdr>
        <w:top w:val="none" w:sz="0" w:space="0" w:color="auto"/>
        <w:left w:val="none" w:sz="0" w:space="0" w:color="auto"/>
        <w:bottom w:val="none" w:sz="0" w:space="0" w:color="auto"/>
        <w:right w:val="none" w:sz="0" w:space="0" w:color="auto"/>
      </w:divBdr>
    </w:div>
    <w:div w:id="1944067667">
      <w:bodyDiv w:val="1"/>
      <w:marLeft w:val="0"/>
      <w:marRight w:val="0"/>
      <w:marTop w:val="0"/>
      <w:marBottom w:val="0"/>
      <w:divBdr>
        <w:top w:val="none" w:sz="0" w:space="0" w:color="auto"/>
        <w:left w:val="none" w:sz="0" w:space="0" w:color="auto"/>
        <w:bottom w:val="none" w:sz="0" w:space="0" w:color="auto"/>
        <w:right w:val="none" w:sz="0" w:space="0" w:color="auto"/>
      </w:divBdr>
    </w:div>
    <w:div w:id="1968701597">
      <w:bodyDiv w:val="1"/>
      <w:marLeft w:val="0"/>
      <w:marRight w:val="0"/>
      <w:marTop w:val="0"/>
      <w:marBottom w:val="0"/>
      <w:divBdr>
        <w:top w:val="none" w:sz="0" w:space="0" w:color="auto"/>
        <w:left w:val="none" w:sz="0" w:space="0" w:color="auto"/>
        <w:bottom w:val="none" w:sz="0" w:space="0" w:color="auto"/>
        <w:right w:val="none" w:sz="0" w:space="0" w:color="auto"/>
      </w:divBdr>
    </w:div>
    <w:div w:id="1988972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4</Pages>
  <Words>1328</Words>
  <Characters>7571</Characters>
  <Application>Microsoft Office Word</Application>
  <DocSecurity>0</DocSecurity>
  <Lines>63</Lines>
  <Paragraphs>17</Paragraphs>
  <ScaleCrop>false</ScaleCrop>
  <Company/>
  <LinksUpToDate>false</LinksUpToDate>
  <CharactersWithSpaces>8882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29</cp:revision>
  <dcterms:created xsi:type="dcterms:W3CDTF">2013-09-07T06:16:00Z</dcterms:created>
  <dcterms:modified xsi:type="dcterms:W3CDTF">2013-09-13T08:18:00Z</dcterms:modified>
</cp:coreProperties>
</file>